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E3E" w:rsidRDefault="00101E3E">
      <w:pPr>
        <w:jc w:val="center"/>
      </w:pPr>
    </w:p>
    <w:p w:rsidR="00101E3E" w:rsidRDefault="00101E3E">
      <w:pPr>
        <w:jc w:val="center"/>
      </w:pPr>
    </w:p>
    <w:p w:rsidR="00101E3E" w:rsidRDefault="00101E3E">
      <w:pPr>
        <w:jc w:val="center"/>
      </w:pPr>
    </w:p>
    <w:p w:rsidR="00101E3E" w:rsidRDefault="00AC3755">
      <w:pPr>
        <w:jc w:val="center"/>
      </w:pPr>
      <w:r>
        <w:rPr>
          <w:rFonts w:ascii="方正小标宋_GBK" w:eastAsia="方正小标宋_GBK" w:hAnsi="方正小标宋_GBK" w:cs="方正小标宋_GBK"/>
          <w:color w:val="000000"/>
          <w:sz w:val="72"/>
        </w:rPr>
        <w:t>青岛市医疗保障局</w:t>
      </w:r>
    </w:p>
    <w:p w:rsidR="00101E3E" w:rsidRDefault="00AC3755">
      <w:pPr>
        <w:jc w:val="center"/>
        <w:rPr>
          <w:rFonts w:ascii="方正小标宋_GBK" w:eastAsia="方正小标宋_GBK" w:hAnsi="方正小标宋_GBK" w:cs="方正小标宋_GBK"/>
          <w:color w:val="000000"/>
          <w:sz w:val="72"/>
          <w:lang w:eastAsia="zh-CN"/>
        </w:rPr>
      </w:pPr>
      <w:r>
        <w:rPr>
          <w:rFonts w:ascii="方正小标宋_GBK" w:eastAsia="方正小标宋_GBK" w:hAnsi="方正小标宋_GBK" w:cs="方正小标宋_GBK"/>
          <w:color w:val="000000"/>
          <w:sz w:val="72"/>
        </w:rPr>
        <w:t>2022年部门</w:t>
      </w:r>
      <w:r>
        <w:rPr>
          <w:rFonts w:ascii="方正小标宋_GBK" w:eastAsia="方正小标宋_GBK" w:hAnsi="方正小标宋_GBK" w:cs="方正小标宋_GBK" w:hint="eastAsia"/>
          <w:color w:val="000000"/>
          <w:sz w:val="72"/>
          <w:lang w:eastAsia="zh-CN"/>
        </w:rPr>
        <w:t>项目支出</w:t>
      </w:r>
    </w:p>
    <w:p w:rsidR="00101E3E" w:rsidRDefault="00AC3755">
      <w:pPr>
        <w:jc w:val="center"/>
        <w:rPr>
          <w:rFonts w:eastAsia="方正小标宋_GBK"/>
          <w:lang w:eastAsia="zh-CN"/>
        </w:rPr>
      </w:pPr>
      <w:r>
        <w:rPr>
          <w:rFonts w:ascii="方正小标宋_GBK" w:eastAsia="方正小标宋_GBK" w:hAnsi="方正小标宋_GBK" w:cs="方正小标宋_GBK"/>
          <w:color w:val="000000"/>
          <w:sz w:val="72"/>
        </w:rPr>
        <w:t>绩</w:t>
      </w:r>
      <w:bookmarkStart w:id="0" w:name="_GoBack"/>
      <w:bookmarkEnd w:id="0"/>
      <w:r>
        <w:rPr>
          <w:rFonts w:ascii="方正小标宋_GBK" w:eastAsia="方正小标宋_GBK" w:hAnsi="方正小标宋_GBK" w:cs="方正小标宋_GBK"/>
          <w:color w:val="000000"/>
          <w:sz w:val="72"/>
        </w:rPr>
        <w:t>效</w:t>
      </w:r>
      <w:r>
        <w:rPr>
          <w:rFonts w:ascii="方正小标宋_GBK" w:eastAsia="方正小标宋_GBK" w:hAnsi="方正小标宋_GBK" w:cs="方正小标宋_GBK" w:hint="eastAsia"/>
          <w:color w:val="000000"/>
          <w:sz w:val="72"/>
          <w:lang w:eastAsia="zh-CN"/>
        </w:rPr>
        <w:t>目标</w:t>
      </w:r>
    </w:p>
    <w:p w:rsidR="00101E3E" w:rsidRDefault="00101E3E">
      <w:pPr>
        <w:jc w:val="center"/>
        <w:sectPr w:rsidR="00101E3E">
          <w:headerReference w:type="even" r:id="rId33"/>
          <w:headerReference w:type="default" r:id="rId34"/>
          <w:footerReference w:type="even" r:id="rId35"/>
          <w:footerReference w:type="default" r:id="rId36"/>
          <w:headerReference w:type="first" r:id="rId37"/>
          <w:footerReference w:type="first" r:id="rId38"/>
          <w:pgSz w:w="11900" w:h="16840"/>
          <w:pgMar w:top="1984" w:right="1304" w:bottom="1134" w:left="1304" w:header="720" w:footer="720" w:gutter="0"/>
          <w:cols w:space="720"/>
          <w:titlePg/>
        </w:sectPr>
      </w:pPr>
    </w:p>
    <w:p w:rsidR="00101E3E" w:rsidRDefault="00101E3E">
      <w:pPr>
        <w:jc w:val="center"/>
      </w:pPr>
    </w:p>
    <w:p w:rsidR="00101E3E" w:rsidRDefault="00AC3755">
      <w:pPr>
        <w:jc w:val="center"/>
        <w:outlineLvl w:val="0"/>
      </w:pPr>
      <w:r>
        <w:rPr>
          <w:rFonts w:ascii="方正小标宋_GBK" w:eastAsia="方正小标宋_GBK" w:hAnsi="方正小标宋_GBK" w:cs="方正小标宋_GBK"/>
          <w:color w:val="000000"/>
          <w:sz w:val="36"/>
        </w:rPr>
        <w:t>目    录</w:t>
      </w:r>
    </w:p>
    <w:p w:rsidR="00101E3E" w:rsidRDefault="00101E3E">
      <w:pPr>
        <w:jc w:val="center"/>
      </w:pPr>
    </w:p>
    <w:p w:rsidR="00101E3E" w:rsidRDefault="00137509">
      <w:pPr>
        <w:pStyle w:val="1"/>
        <w:tabs>
          <w:tab w:val="right" w:leader="dot" w:pos="9282"/>
        </w:tabs>
      </w:pPr>
      <w:r w:rsidRPr="00137509">
        <w:fldChar w:fldCharType="begin"/>
      </w:r>
      <w:r w:rsidR="00AC3755">
        <w:instrText>TOC \o "4-4" \h \z \u</w:instrText>
      </w:r>
      <w:r w:rsidRPr="00137509">
        <w:fldChar w:fldCharType="separate"/>
      </w:r>
      <w:hyperlink w:anchor="_Toc_4_4_0000000004" w:history="1">
        <w:r w:rsidR="00AC3755">
          <w:t>1.</w:t>
        </w:r>
        <w:r w:rsidR="00AC3755">
          <w:t>医保管理服务业务费绩效目标表</w:t>
        </w:r>
        <w:r w:rsidR="00AC3755">
          <w:tab/>
        </w:r>
        <w:r>
          <w:fldChar w:fldCharType="begin"/>
        </w:r>
        <w:r w:rsidR="00AC3755">
          <w:instrText>PAGEREF _Toc_4_4_0000000004 \h</w:instrText>
        </w:r>
        <w:r>
          <w:fldChar w:fldCharType="separate"/>
        </w:r>
        <w:r w:rsidR="00AC3755">
          <w:t>2</w:t>
        </w:r>
        <w:r>
          <w:fldChar w:fldCharType="end"/>
        </w:r>
      </w:hyperlink>
    </w:p>
    <w:p w:rsidR="00101E3E" w:rsidRDefault="00137509">
      <w:pPr>
        <w:pStyle w:val="1"/>
        <w:tabs>
          <w:tab w:val="right" w:leader="dot" w:pos="9282"/>
        </w:tabs>
      </w:pPr>
      <w:hyperlink w:anchor="_Toc_4_4_0000000005" w:history="1">
        <w:r w:rsidR="00AC3755">
          <w:t>2.</w:t>
        </w:r>
        <w:r w:rsidR="00AC3755">
          <w:t>医保信息化项目运维绩效目标表</w:t>
        </w:r>
        <w:r w:rsidR="00AC3755">
          <w:tab/>
        </w:r>
        <w:r>
          <w:fldChar w:fldCharType="begin"/>
        </w:r>
        <w:r w:rsidR="00AC3755">
          <w:instrText>PAGEREF _Toc_4_4_0000000005 \h</w:instrText>
        </w:r>
        <w:r>
          <w:fldChar w:fldCharType="separate"/>
        </w:r>
        <w:r w:rsidR="00AC3755">
          <w:t>3</w:t>
        </w:r>
        <w:r>
          <w:fldChar w:fldCharType="end"/>
        </w:r>
      </w:hyperlink>
    </w:p>
    <w:p w:rsidR="00101E3E" w:rsidRDefault="00137509">
      <w:pPr>
        <w:pStyle w:val="1"/>
        <w:tabs>
          <w:tab w:val="right" w:leader="dot" w:pos="9282"/>
        </w:tabs>
      </w:pPr>
      <w:hyperlink w:anchor="_Toc_4_4_0000000006" w:history="1">
        <w:r w:rsidR="00AC3755">
          <w:t>3.</w:t>
        </w:r>
        <w:r w:rsidR="00AC3755">
          <w:t>医疗保障服务能力提升绩效目标表</w:t>
        </w:r>
        <w:r w:rsidR="00AC3755">
          <w:tab/>
        </w:r>
        <w:r>
          <w:fldChar w:fldCharType="begin"/>
        </w:r>
        <w:r w:rsidR="00AC3755">
          <w:instrText>PAGEREF _Toc_4_4_0000000006 \h</w:instrText>
        </w:r>
        <w:r>
          <w:fldChar w:fldCharType="separate"/>
        </w:r>
        <w:r w:rsidR="00AC3755">
          <w:t>5</w:t>
        </w:r>
        <w:r>
          <w:fldChar w:fldCharType="end"/>
        </w:r>
      </w:hyperlink>
    </w:p>
    <w:p w:rsidR="00101E3E" w:rsidRDefault="00137509">
      <w:pPr>
        <w:pStyle w:val="1"/>
        <w:tabs>
          <w:tab w:val="right" w:leader="dot" w:pos="9282"/>
        </w:tabs>
      </w:pPr>
      <w:hyperlink w:anchor="_Toc_4_4_0000000007" w:history="1">
        <w:r w:rsidR="00AC3755">
          <w:t>4.</w:t>
        </w:r>
        <w:r w:rsidR="00AC3755">
          <w:t>医保经办服务业务费绩效目标表</w:t>
        </w:r>
        <w:r w:rsidR="00AC3755">
          <w:tab/>
        </w:r>
        <w:r>
          <w:fldChar w:fldCharType="begin"/>
        </w:r>
        <w:r w:rsidR="00AC3755">
          <w:instrText>PAGEREF _Toc_4_4_0000000007 \h</w:instrText>
        </w:r>
        <w:r>
          <w:fldChar w:fldCharType="separate"/>
        </w:r>
        <w:r w:rsidR="00AC3755">
          <w:t>7</w:t>
        </w:r>
        <w:r>
          <w:fldChar w:fldCharType="end"/>
        </w:r>
      </w:hyperlink>
    </w:p>
    <w:p w:rsidR="00101E3E" w:rsidRDefault="00137509">
      <w:pPr>
        <w:pStyle w:val="1"/>
        <w:tabs>
          <w:tab w:val="right" w:leader="dot" w:pos="9282"/>
        </w:tabs>
      </w:pPr>
      <w:hyperlink w:anchor="_Toc_4_4_0000000008" w:history="1">
        <w:r w:rsidR="00AC3755">
          <w:t>5.</w:t>
        </w:r>
        <w:r w:rsidR="00AC3755">
          <w:t>城建离退休人员医疗保险补助绩效目标表</w:t>
        </w:r>
        <w:r w:rsidR="00AC3755">
          <w:tab/>
        </w:r>
        <w:r>
          <w:fldChar w:fldCharType="begin"/>
        </w:r>
        <w:r w:rsidR="00AC3755">
          <w:instrText>PAGEREF _Toc_4_4_0000000008 \h</w:instrText>
        </w:r>
        <w:r>
          <w:fldChar w:fldCharType="separate"/>
        </w:r>
        <w:r w:rsidR="00AC3755">
          <w:t>9</w:t>
        </w:r>
        <w:r>
          <w:fldChar w:fldCharType="end"/>
        </w:r>
      </w:hyperlink>
    </w:p>
    <w:p w:rsidR="00101E3E" w:rsidRDefault="00137509">
      <w:pPr>
        <w:pStyle w:val="1"/>
        <w:tabs>
          <w:tab w:val="right" w:leader="dot" w:pos="9282"/>
        </w:tabs>
      </w:pPr>
      <w:hyperlink w:anchor="_Toc_4_4_0000000009" w:history="1">
        <w:r w:rsidR="00AC3755">
          <w:t>6.</w:t>
        </w:r>
        <w:r w:rsidR="00AC3755">
          <w:t>城乡居民基本医疗保险基金补助绩效目标表</w:t>
        </w:r>
        <w:r w:rsidR="00AC3755">
          <w:tab/>
        </w:r>
        <w:r>
          <w:fldChar w:fldCharType="begin"/>
        </w:r>
        <w:r w:rsidR="00AC3755">
          <w:instrText>PAGEREF _Toc_4_4_0000000009 \h</w:instrText>
        </w:r>
        <w:r>
          <w:fldChar w:fldCharType="separate"/>
        </w:r>
        <w:r w:rsidR="00AC3755">
          <w:t>12</w:t>
        </w:r>
        <w:r>
          <w:fldChar w:fldCharType="end"/>
        </w:r>
      </w:hyperlink>
    </w:p>
    <w:p w:rsidR="00101E3E" w:rsidRDefault="00137509">
      <w:pPr>
        <w:pStyle w:val="1"/>
        <w:tabs>
          <w:tab w:val="right" w:leader="dot" w:pos="9282"/>
        </w:tabs>
      </w:pPr>
      <w:hyperlink w:anchor="_Toc_4_4_0000000010" w:history="1">
        <w:r w:rsidR="00AC3755">
          <w:t>7.</w:t>
        </w:r>
        <w:r w:rsidR="00AC3755">
          <w:t>城乡困难居民医疗救助补助绩效目标表</w:t>
        </w:r>
        <w:r w:rsidR="00AC3755">
          <w:tab/>
        </w:r>
        <w:r>
          <w:fldChar w:fldCharType="begin"/>
        </w:r>
        <w:r w:rsidR="00AC3755">
          <w:instrText>PAGEREF _Toc_4_4_0000000010 \h</w:instrText>
        </w:r>
        <w:r>
          <w:fldChar w:fldCharType="separate"/>
        </w:r>
        <w:r w:rsidR="00AC3755">
          <w:t>15</w:t>
        </w:r>
        <w:r>
          <w:fldChar w:fldCharType="end"/>
        </w:r>
      </w:hyperlink>
    </w:p>
    <w:p w:rsidR="00101E3E" w:rsidRDefault="00137509">
      <w:pPr>
        <w:pStyle w:val="1"/>
        <w:tabs>
          <w:tab w:val="right" w:leader="dot" w:pos="9282"/>
        </w:tabs>
      </w:pPr>
      <w:hyperlink w:anchor="_Toc_4_4_0000000011" w:history="1">
        <w:r w:rsidR="00AC3755">
          <w:t>8.</w:t>
        </w:r>
        <w:r w:rsidR="00AC3755">
          <w:t>困难群众医疗救助资金绩效目标表</w:t>
        </w:r>
        <w:r w:rsidR="00AC3755">
          <w:tab/>
        </w:r>
        <w:r>
          <w:fldChar w:fldCharType="begin"/>
        </w:r>
        <w:r w:rsidR="00AC3755">
          <w:instrText>PAGEREF _Toc_4_4_0000000011 \h</w:instrText>
        </w:r>
        <w:r>
          <w:fldChar w:fldCharType="separate"/>
        </w:r>
        <w:r w:rsidR="00AC3755">
          <w:t>19</w:t>
        </w:r>
        <w:r>
          <w:fldChar w:fldCharType="end"/>
        </w:r>
      </w:hyperlink>
    </w:p>
    <w:p w:rsidR="00101E3E" w:rsidRDefault="00137509">
      <w:pPr>
        <w:pStyle w:val="1"/>
        <w:tabs>
          <w:tab w:val="right" w:leader="dot" w:pos="9282"/>
        </w:tabs>
      </w:pPr>
      <w:hyperlink w:anchor="_Toc_4_4_0000000012" w:history="1">
        <w:r w:rsidR="00AC3755">
          <w:t>9.</w:t>
        </w:r>
        <w:r w:rsidR="00AC3755">
          <w:t>老党员医疗补贴绩效目标表</w:t>
        </w:r>
        <w:r w:rsidR="00AC3755">
          <w:tab/>
        </w:r>
        <w:r>
          <w:fldChar w:fldCharType="begin"/>
        </w:r>
        <w:r w:rsidR="00AC3755">
          <w:instrText>PAGEREF _Toc_4_4_0000000012 \h</w:instrText>
        </w:r>
        <w:r>
          <w:fldChar w:fldCharType="separate"/>
        </w:r>
        <w:r w:rsidR="00AC3755">
          <w:t>23</w:t>
        </w:r>
        <w:r>
          <w:fldChar w:fldCharType="end"/>
        </w:r>
      </w:hyperlink>
    </w:p>
    <w:p w:rsidR="00101E3E" w:rsidRDefault="00137509">
      <w:pPr>
        <w:pStyle w:val="1"/>
        <w:tabs>
          <w:tab w:val="right" w:leader="dot" w:pos="9282"/>
        </w:tabs>
      </w:pPr>
      <w:hyperlink w:anchor="_Toc_4_4_0000000013" w:history="1">
        <w:r w:rsidR="00AC3755">
          <w:t>10.</w:t>
        </w:r>
        <w:r w:rsidR="00AC3755">
          <w:t>市属困难企事业单位离休人员医疗保险补助绩效目标表</w:t>
        </w:r>
        <w:r w:rsidR="00AC3755">
          <w:tab/>
        </w:r>
        <w:r>
          <w:fldChar w:fldCharType="begin"/>
        </w:r>
        <w:r w:rsidR="00AC3755">
          <w:instrText>PAGEREF _Toc_4_4_0000000013 \h</w:instrText>
        </w:r>
        <w:r>
          <w:fldChar w:fldCharType="separate"/>
        </w:r>
        <w:r w:rsidR="00AC3755">
          <w:t>26</w:t>
        </w:r>
        <w:r>
          <w:fldChar w:fldCharType="end"/>
        </w:r>
      </w:hyperlink>
    </w:p>
    <w:p w:rsidR="00101E3E" w:rsidRDefault="00137509">
      <w:pPr>
        <w:pStyle w:val="1"/>
        <w:tabs>
          <w:tab w:val="right" w:leader="dot" w:pos="9282"/>
        </w:tabs>
      </w:pPr>
      <w:hyperlink w:anchor="_Toc_4_4_0000000014" w:history="1">
        <w:r w:rsidR="00AC3755">
          <w:t>11.</w:t>
        </w:r>
        <w:r w:rsidR="00AC3755">
          <w:t>医疗保障服务能力提升绩效目标表</w:t>
        </w:r>
        <w:r w:rsidR="00AC3755">
          <w:tab/>
        </w:r>
        <w:r>
          <w:fldChar w:fldCharType="begin"/>
        </w:r>
        <w:r w:rsidR="00AC3755">
          <w:instrText>PAGEREF _Toc_4_4_0000000014 \h</w:instrText>
        </w:r>
        <w:r>
          <w:fldChar w:fldCharType="separate"/>
        </w:r>
        <w:r w:rsidR="00AC3755">
          <w:t>29</w:t>
        </w:r>
        <w:r>
          <w:fldChar w:fldCharType="end"/>
        </w:r>
      </w:hyperlink>
    </w:p>
    <w:p w:rsidR="00101E3E" w:rsidRDefault="00137509">
      <w:r>
        <w:fldChar w:fldCharType="end"/>
      </w:r>
    </w:p>
    <w:p w:rsidR="00101E3E" w:rsidRDefault="00AC3755">
      <w:pPr>
        <w:sectPr w:rsidR="00101E3E">
          <w:footerReference w:type="even" r:id="rId39"/>
          <w:footerReference w:type="default" r:id="rId40"/>
          <w:pgSz w:w="11900" w:h="16840"/>
          <w:pgMar w:top="1984" w:right="1304" w:bottom="1134" w:left="1304" w:header="720" w:footer="720" w:gutter="0"/>
          <w:pgNumType w:start="1"/>
          <w:cols w:space="720"/>
        </w:sectPr>
      </w:pPr>
      <w:r>
        <w:br/>
      </w:r>
    </w:p>
    <w:p w:rsidR="00101E3E" w:rsidRDefault="00101E3E">
      <w:pPr>
        <w:jc w:val="center"/>
      </w:pPr>
    </w:p>
    <w:p w:rsidR="00101E3E" w:rsidRDefault="00AC3755">
      <w:pPr>
        <w:ind w:firstLine="560"/>
        <w:outlineLvl w:val="3"/>
      </w:pPr>
      <w:bookmarkStart w:id="1" w:name="_Toc_4_4_0000000004"/>
      <w:r>
        <w:rPr>
          <w:rFonts w:ascii="方正仿宋_GBK" w:eastAsia="方正仿宋_GBK" w:hAnsi="方正仿宋_GBK" w:cs="方正仿宋_GBK"/>
          <w:color w:val="000000"/>
          <w:sz w:val="28"/>
        </w:rPr>
        <w:t>1.医保管理服务业务费绩效目标表</w:t>
      </w:r>
      <w:bookmarkEnd w:id="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101E3E">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01E3E" w:rsidRDefault="00AC3755">
            <w:pPr>
              <w:pStyle w:val="5"/>
            </w:pPr>
            <w:r>
              <w:t>405001青岛市医疗保障局本级</w:t>
            </w:r>
          </w:p>
        </w:tc>
        <w:tc>
          <w:tcPr>
            <w:tcW w:w="1843" w:type="dxa"/>
            <w:tcBorders>
              <w:top w:val="single" w:sz="6" w:space="0" w:color="FFFFFF"/>
              <w:left w:val="single" w:sz="6" w:space="0" w:color="FFFFFF"/>
              <w:right w:val="single" w:sz="6" w:space="0" w:color="FFFFFF"/>
            </w:tcBorders>
            <w:vAlign w:val="center"/>
          </w:tcPr>
          <w:p w:rsidR="00101E3E" w:rsidRDefault="00AC3755">
            <w:pPr>
              <w:pStyle w:val="40"/>
            </w:pPr>
            <w:r>
              <w:t>单位：万元</w:t>
            </w:r>
          </w:p>
        </w:tc>
      </w:tr>
      <w:tr w:rsidR="00101E3E">
        <w:trPr>
          <w:trHeight w:val="369"/>
          <w:jc w:val="center"/>
        </w:trPr>
        <w:tc>
          <w:tcPr>
            <w:tcW w:w="1276" w:type="dxa"/>
            <w:vAlign w:val="center"/>
          </w:tcPr>
          <w:p w:rsidR="00101E3E" w:rsidRDefault="00AC3755">
            <w:pPr>
              <w:pStyle w:val="10"/>
            </w:pPr>
            <w:r>
              <w:t>项目编码</w:t>
            </w:r>
          </w:p>
        </w:tc>
        <w:tc>
          <w:tcPr>
            <w:tcW w:w="2608" w:type="dxa"/>
            <w:gridSpan w:val="2"/>
            <w:vAlign w:val="center"/>
          </w:tcPr>
          <w:p w:rsidR="00101E3E" w:rsidRDefault="00AC3755">
            <w:pPr>
              <w:pStyle w:val="20"/>
            </w:pPr>
            <w:r>
              <w:t>37020022P88002810181A</w:t>
            </w:r>
          </w:p>
        </w:tc>
        <w:tc>
          <w:tcPr>
            <w:tcW w:w="1587" w:type="dxa"/>
            <w:vAlign w:val="center"/>
          </w:tcPr>
          <w:p w:rsidR="00101E3E" w:rsidRDefault="00AC3755">
            <w:pPr>
              <w:pStyle w:val="10"/>
            </w:pPr>
            <w:r>
              <w:t>项目名称</w:t>
            </w:r>
          </w:p>
        </w:tc>
        <w:tc>
          <w:tcPr>
            <w:tcW w:w="4422" w:type="dxa"/>
            <w:gridSpan w:val="3"/>
            <w:vAlign w:val="center"/>
          </w:tcPr>
          <w:p w:rsidR="00101E3E" w:rsidRDefault="00AC3755">
            <w:pPr>
              <w:pStyle w:val="20"/>
            </w:pPr>
            <w:r>
              <w:t>医保管理服务业务费</w:t>
            </w:r>
          </w:p>
        </w:tc>
      </w:tr>
      <w:tr w:rsidR="00101E3E">
        <w:trPr>
          <w:trHeight w:val="369"/>
          <w:jc w:val="center"/>
        </w:trPr>
        <w:tc>
          <w:tcPr>
            <w:tcW w:w="1276" w:type="dxa"/>
            <w:vMerge w:val="restart"/>
            <w:vAlign w:val="center"/>
          </w:tcPr>
          <w:p w:rsidR="00101E3E" w:rsidRDefault="00AC3755">
            <w:pPr>
              <w:pStyle w:val="10"/>
            </w:pPr>
            <w:r>
              <w:t>预算规模及资金用途</w:t>
            </w:r>
          </w:p>
        </w:tc>
        <w:tc>
          <w:tcPr>
            <w:tcW w:w="1276" w:type="dxa"/>
            <w:vAlign w:val="center"/>
          </w:tcPr>
          <w:p w:rsidR="00101E3E" w:rsidRDefault="00AC3755">
            <w:pPr>
              <w:pStyle w:val="10"/>
            </w:pPr>
            <w:r>
              <w:t>预算数</w:t>
            </w:r>
          </w:p>
        </w:tc>
        <w:tc>
          <w:tcPr>
            <w:tcW w:w="1332" w:type="dxa"/>
            <w:vAlign w:val="center"/>
          </w:tcPr>
          <w:p w:rsidR="00101E3E" w:rsidRDefault="00AC3755">
            <w:pPr>
              <w:pStyle w:val="20"/>
            </w:pPr>
            <w:r>
              <w:t>86.00</w:t>
            </w:r>
          </w:p>
        </w:tc>
        <w:tc>
          <w:tcPr>
            <w:tcW w:w="1587" w:type="dxa"/>
            <w:vAlign w:val="center"/>
          </w:tcPr>
          <w:p w:rsidR="00101E3E" w:rsidRDefault="00AC3755">
            <w:pPr>
              <w:pStyle w:val="10"/>
            </w:pPr>
            <w:r>
              <w:t>其中：财政    资金</w:t>
            </w:r>
          </w:p>
        </w:tc>
        <w:tc>
          <w:tcPr>
            <w:tcW w:w="1304" w:type="dxa"/>
            <w:vAlign w:val="center"/>
          </w:tcPr>
          <w:p w:rsidR="00101E3E" w:rsidRDefault="00AC3755">
            <w:pPr>
              <w:pStyle w:val="20"/>
            </w:pPr>
            <w:r>
              <w:t>86.00</w:t>
            </w:r>
          </w:p>
        </w:tc>
        <w:tc>
          <w:tcPr>
            <w:tcW w:w="1276" w:type="dxa"/>
            <w:vAlign w:val="center"/>
          </w:tcPr>
          <w:p w:rsidR="00101E3E" w:rsidRDefault="00AC3755">
            <w:pPr>
              <w:pStyle w:val="10"/>
            </w:pPr>
            <w:r>
              <w:t>其他资金</w:t>
            </w:r>
          </w:p>
        </w:tc>
        <w:tc>
          <w:tcPr>
            <w:tcW w:w="1843" w:type="dxa"/>
            <w:vAlign w:val="center"/>
          </w:tcPr>
          <w:p w:rsidR="00101E3E" w:rsidRDefault="00101E3E">
            <w:pPr>
              <w:pStyle w:val="20"/>
            </w:pPr>
          </w:p>
        </w:tc>
      </w:tr>
      <w:tr w:rsidR="00101E3E">
        <w:trPr>
          <w:trHeight w:val="369"/>
          <w:jc w:val="center"/>
        </w:trPr>
        <w:tc>
          <w:tcPr>
            <w:tcW w:w="1276" w:type="dxa"/>
            <w:vMerge/>
          </w:tcPr>
          <w:p w:rsidR="00101E3E" w:rsidRDefault="00101E3E"/>
        </w:tc>
        <w:tc>
          <w:tcPr>
            <w:tcW w:w="8617" w:type="dxa"/>
            <w:gridSpan w:val="6"/>
            <w:vAlign w:val="center"/>
          </w:tcPr>
          <w:p w:rsidR="00101E3E" w:rsidRDefault="00AC3755">
            <w:pPr>
              <w:pStyle w:val="20"/>
            </w:pPr>
            <w:r>
              <w:t>保障基本业务支出</w:t>
            </w:r>
          </w:p>
        </w:tc>
      </w:tr>
      <w:tr w:rsidR="00101E3E">
        <w:trPr>
          <w:trHeight w:val="369"/>
          <w:jc w:val="center"/>
        </w:trPr>
        <w:tc>
          <w:tcPr>
            <w:tcW w:w="1276" w:type="dxa"/>
            <w:vMerge w:val="restart"/>
            <w:vAlign w:val="center"/>
          </w:tcPr>
          <w:p w:rsidR="00101E3E" w:rsidRDefault="00AC3755">
            <w:pPr>
              <w:pStyle w:val="10"/>
            </w:pPr>
            <w:r>
              <w:t>资金支出计划（%）</w:t>
            </w:r>
          </w:p>
        </w:tc>
        <w:tc>
          <w:tcPr>
            <w:tcW w:w="2608" w:type="dxa"/>
            <w:gridSpan w:val="2"/>
            <w:vAlign w:val="center"/>
          </w:tcPr>
          <w:p w:rsidR="00101E3E" w:rsidRDefault="00AC3755">
            <w:pPr>
              <w:pStyle w:val="10"/>
            </w:pPr>
            <w:r>
              <w:t>3月底</w:t>
            </w:r>
          </w:p>
        </w:tc>
        <w:tc>
          <w:tcPr>
            <w:tcW w:w="1587" w:type="dxa"/>
            <w:vAlign w:val="center"/>
          </w:tcPr>
          <w:p w:rsidR="00101E3E" w:rsidRDefault="00AC3755">
            <w:pPr>
              <w:pStyle w:val="10"/>
            </w:pPr>
            <w:r>
              <w:t>6月底</w:t>
            </w:r>
          </w:p>
        </w:tc>
        <w:tc>
          <w:tcPr>
            <w:tcW w:w="1304" w:type="dxa"/>
            <w:vAlign w:val="center"/>
          </w:tcPr>
          <w:p w:rsidR="00101E3E" w:rsidRDefault="00AC3755">
            <w:pPr>
              <w:pStyle w:val="10"/>
            </w:pPr>
            <w:r>
              <w:t>10月底</w:t>
            </w:r>
          </w:p>
        </w:tc>
        <w:tc>
          <w:tcPr>
            <w:tcW w:w="3118" w:type="dxa"/>
            <w:gridSpan w:val="2"/>
            <w:vAlign w:val="center"/>
          </w:tcPr>
          <w:p w:rsidR="00101E3E" w:rsidRDefault="00AC3755">
            <w:pPr>
              <w:pStyle w:val="10"/>
            </w:pPr>
            <w:r>
              <w:t>12月底</w:t>
            </w:r>
          </w:p>
        </w:tc>
      </w:tr>
      <w:tr w:rsidR="00101E3E">
        <w:trPr>
          <w:trHeight w:val="369"/>
          <w:jc w:val="center"/>
        </w:trPr>
        <w:tc>
          <w:tcPr>
            <w:tcW w:w="1276" w:type="dxa"/>
            <w:vMerge/>
          </w:tcPr>
          <w:p w:rsidR="00101E3E" w:rsidRDefault="00101E3E"/>
        </w:tc>
        <w:tc>
          <w:tcPr>
            <w:tcW w:w="2608" w:type="dxa"/>
            <w:gridSpan w:val="2"/>
            <w:vAlign w:val="center"/>
          </w:tcPr>
          <w:p w:rsidR="00101E3E" w:rsidRDefault="00AC3755">
            <w:pPr>
              <w:pStyle w:val="3"/>
            </w:pPr>
            <w:r>
              <w:t>20.00</w:t>
            </w:r>
          </w:p>
        </w:tc>
        <w:tc>
          <w:tcPr>
            <w:tcW w:w="1587" w:type="dxa"/>
            <w:vAlign w:val="center"/>
          </w:tcPr>
          <w:p w:rsidR="00101E3E" w:rsidRDefault="00AC3755">
            <w:pPr>
              <w:pStyle w:val="3"/>
            </w:pPr>
            <w:r>
              <w:t>30.00</w:t>
            </w:r>
          </w:p>
        </w:tc>
        <w:tc>
          <w:tcPr>
            <w:tcW w:w="1304" w:type="dxa"/>
            <w:vAlign w:val="center"/>
          </w:tcPr>
          <w:p w:rsidR="00101E3E" w:rsidRDefault="00AC3755">
            <w:pPr>
              <w:pStyle w:val="3"/>
            </w:pPr>
            <w:r>
              <w:t>70.00</w:t>
            </w:r>
          </w:p>
        </w:tc>
        <w:tc>
          <w:tcPr>
            <w:tcW w:w="3118" w:type="dxa"/>
            <w:gridSpan w:val="2"/>
            <w:vAlign w:val="center"/>
          </w:tcPr>
          <w:p w:rsidR="00101E3E" w:rsidRDefault="00AC3755">
            <w:pPr>
              <w:pStyle w:val="3"/>
            </w:pPr>
            <w:r>
              <w:t>86.00</w:t>
            </w:r>
          </w:p>
        </w:tc>
      </w:tr>
      <w:tr w:rsidR="00101E3E">
        <w:trPr>
          <w:trHeight w:val="369"/>
          <w:jc w:val="center"/>
        </w:trPr>
        <w:tc>
          <w:tcPr>
            <w:tcW w:w="1276" w:type="dxa"/>
            <w:vAlign w:val="center"/>
          </w:tcPr>
          <w:p w:rsidR="00101E3E" w:rsidRDefault="00AC3755">
            <w:pPr>
              <w:pStyle w:val="10"/>
            </w:pPr>
            <w:r>
              <w:t>绩效目标</w:t>
            </w:r>
          </w:p>
        </w:tc>
        <w:tc>
          <w:tcPr>
            <w:tcW w:w="8617" w:type="dxa"/>
            <w:gridSpan w:val="6"/>
            <w:vAlign w:val="center"/>
          </w:tcPr>
          <w:p w:rsidR="00101E3E" w:rsidRDefault="00AC3755">
            <w:pPr>
              <w:pStyle w:val="20"/>
            </w:pPr>
            <w:r>
              <w:t>1.弥补综合定额硬缺口，保障办公日常运转和事业发展所必需的支出。</w:t>
            </w:r>
          </w:p>
          <w:p w:rsidR="00101E3E" w:rsidRDefault="00AC3755">
            <w:pPr>
              <w:pStyle w:val="20"/>
            </w:pPr>
            <w:r>
              <w:t>2.弥补物业费缺口，保障行政办公大楼正常运转。</w:t>
            </w:r>
          </w:p>
          <w:p w:rsidR="00101E3E" w:rsidRDefault="00AC3755">
            <w:pPr>
              <w:pStyle w:val="20"/>
            </w:pPr>
            <w:r>
              <w:t>3.开展办公大楼日常运维，保障办公大楼日常安全运转。</w:t>
            </w:r>
          </w:p>
        </w:tc>
      </w:tr>
    </w:tbl>
    <w:p w:rsidR="00101E3E" w:rsidRDefault="00101E3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101E3E">
        <w:trPr>
          <w:trHeight w:val="397"/>
          <w:tblHeader/>
          <w:jc w:val="center"/>
        </w:trPr>
        <w:tc>
          <w:tcPr>
            <w:tcW w:w="1276" w:type="dxa"/>
            <w:vAlign w:val="center"/>
          </w:tcPr>
          <w:p w:rsidR="00101E3E" w:rsidRDefault="00AC3755">
            <w:pPr>
              <w:pStyle w:val="10"/>
            </w:pPr>
            <w:r>
              <w:t>一级指标</w:t>
            </w:r>
          </w:p>
        </w:tc>
        <w:tc>
          <w:tcPr>
            <w:tcW w:w="1276" w:type="dxa"/>
            <w:vAlign w:val="center"/>
          </w:tcPr>
          <w:p w:rsidR="00101E3E" w:rsidRDefault="00AC3755">
            <w:pPr>
              <w:pStyle w:val="10"/>
            </w:pPr>
            <w:r>
              <w:t>二级指标</w:t>
            </w:r>
          </w:p>
        </w:tc>
        <w:tc>
          <w:tcPr>
            <w:tcW w:w="1332" w:type="dxa"/>
            <w:vAlign w:val="center"/>
          </w:tcPr>
          <w:p w:rsidR="00101E3E" w:rsidRDefault="00AC3755">
            <w:pPr>
              <w:pStyle w:val="10"/>
            </w:pPr>
            <w:r>
              <w:t>三级指标</w:t>
            </w:r>
          </w:p>
        </w:tc>
        <w:tc>
          <w:tcPr>
            <w:tcW w:w="2891" w:type="dxa"/>
            <w:vAlign w:val="center"/>
          </w:tcPr>
          <w:p w:rsidR="00101E3E" w:rsidRDefault="00AC3755">
            <w:pPr>
              <w:pStyle w:val="10"/>
            </w:pPr>
            <w:r>
              <w:t>绩效指标描述</w:t>
            </w:r>
          </w:p>
        </w:tc>
        <w:tc>
          <w:tcPr>
            <w:tcW w:w="1276" w:type="dxa"/>
            <w:vAlign w:val="center"/>
          </w:tcPr>
          <w:p w:rsidR="00101E3E" w:rsidRDefault="00AC3755">
            <w:pPr>
              <w:pStyle w:val="10"/>
            </w:pPr>
            <w:r>
              <w:t>指标值</w:t>
            </w:r>
          </w:p>
        </w:tc>
        <w:tc>
          <w:tcPr>
            <w:tcW w:w="1843" w:type="dxa"/>
            <w:vAlign w:val="center"/>
          </w:tcPr>
          <w:p w:rsidR="00101E3E" w:rsidRDefault="00AC3755">
            <w:pPr>
              <w:pStyle w:val="10"/>
            </w:pPr>
            <w:r>
              <w:t>指标值确定依据</w:t>
            </w:r>
          </w:p>
        </w:tc>
      </w:tr>
      <w:tr w:rsidR="00101E3E">
        <w:trPr>
          <w:trHeight w:val="369"/>
          <w:jc w:val="center"/>
        </w:trPr>
        <w:tc>
          <w:tcPr>
            <w:tcW w:w="1276" w:type="dxa"/>
            <w:vMerge w:val="restart"/>
            <w:vAlign w:val="center"/>
          </w:tcPr>
          <w:p w:rsidR="00101E3E" w:rsidRDefault="00AC3755">
            <w:pPr>
              <w:pStyle w:val="3"/>
            </w:pPr>
            <w:r>
              <w:t>产出指标</w:t>
            </w:r>
          </w:p>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全年办公楼值班人次数</w:t>
            </w:r>
          </w:p>
        </w:tc>
        <w:tc>
          <w:tcPr>
            <w:tcW w:w="2891" w:type="dxa"/>
            <w:vAlign w:val="center"/>
          </w:tcPr>
          <w:p w:rsidR="00101E3E" w:rsidRDefault="00AC3755">
            <w:pPr>
              <w:pStyle w:val="20"/>
            </w:pPr>
            <w:r>
              <w:t>考察项目实施后医保工作保障情况</w:t>
            </w:r>
          </w:p>
        </w:tc>
        <w:tc>
          <w:tcPr>
            <w:tcW w:w="1276" w:type="dxa"/>
            <w:vAlign w:val="center"/>
          </w:tcPr>
          <w:p w:rsidR="00101E3E" w:rsidRDefault="00AC3755">
            <w:pPr>
              <w:pStyle w:val="20"/>
            </w:pPr>
            <w:r>
              <w:t>≥400人次</w:t>
            </w:r>
          </w:p>
        </w:tc>
        <w:tc>
          <w:tcPr>
            <w:tcW w:w="1843" w:type="dxa"/>
            <w:vAlign w:val="center"/>
          </w:tcPr>
          <w:p w:rsidR="00101E3E" w:rsidRDefault="00AC3755">
            <w:pPr>
              <w:pStyle w:val="20"/>
            </w:pPr>
            <w:r>
              <w:t>实际工作需要测算</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办公楼正常运行率</w:t>
            </w:r>
          </w:p>
        </w:tc>
        <w:tc>
          <w:tcPr>
            <w:tcW w:w="2891" w:type="dxa"/>
            <w:vAlign w:val="center"/>
          </w:tcPr>
          <w:p w:rsidR="00101E3E" w:rsidRDefault="00AC3755">
            <w:pPr>
              <w:pStyle w:val="20"/>
            </w:pPr>
            <w:r>
              <w:t>考察项目实施后医保工作保障情况</w:t>
            </w:r>
          </w:p>
        </w:tc>
        <w:tc>
          <w:tcPr>
            <w:tcW w:w="1276" w:type="dxa"/>
            <w:vAlign w:val="center"/>
          </w:tcPr>
          <w:p w:rsidR="00101E3E" w:rsidRDefault="00AC3755">
            <w:pPr>
              <w:pStyle w:val="20"/>
            </w:pPr>
            <w:r>
              <w:t>≥90百分比</w:t>
            </w:r>
          </w:p>
        </w:tc>
        <w:tc>
          <w:tcPr>
            <w:tcW w:w="1843" w:type="dxa"/>
            <w:vAlign w:val="center"/>
          </w:tcPr>
          <w:p w:rsidR="00101E3E" w:rsidRDefault="00AC3755">
            <w:pPr>
              <w:pStyle w:val="20"/>
            </w:pPr>
            <w:r>
              <w:t>按照历史标准设定</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维修完成及时率</w:t>
            </w:r>
          </w:p>
        </w:tc>
        <w:tc>
          <w:tcPr>
            <w:tcW w:w="2891" w:type="dxa"/>
            <w:vAlign w:val="center"/>
          </w:tcPr>
          <w:p w:rsidR="00101E3E" w:rsidRDefault="00AC3755">
            <w:pPr>
              <w:pStyle w:val="20"/>
            </w:pPr>
            <w:r>
              <w:t>考察项目实施后医保工作保障情况</w:t>
            </w:r>
          </w:p>
        </w:tc>
        <w:tc>
          <w:tcPr>
            <w:tcW w:w="1276" w:type="dxa"/>
            <w:vAlign w:val="center"/>
          </w:tcPr>
          <w:p w:rsidR="00101E3E" w:rsidRDefault="00AC3755">
            <w:pPr>
              <w:pStyle w:val="20"/>
            </w:pPr>
            <w:r>
              <w:t>≥90百分比</w:t>
            </w:r>
          </w:p>
        </w:tc>
        <w:tc>
          <w:tcPr>
            <w:tcW w:w="1843" w:type="dxa"/>
            <w:vAlign w:val="center"/>
          </w:tcPr>
          <w:p w:rsidR="00101E3E" w:rsidRDefault="00AC3755">
            <w:pPr>
              <w:pStyle w:val="20"/>
            </w:pPr>
            <w:r>
              <w:t>按照行业标准设定</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维修验收合格率</w:t>
            </w:r>
          </w:p>
        </w:tc>
        <w:tc>
          <w:tcPr>
            <w:tcW w:w="2891" w:type="dxa"/>
            <w:vAlign w:val="center"/>
          </w:tcPr>
          <w:p w:rsidR="00101E3E" w:rsidRDefault="00AC3755">
            <w:pPr>
              <w:pStyle w:val="20"/>
            </w:pPr>
            <w:r>
              <w:t>考察项目实施后医保工作保障情况</w:t>
            </w:r>
          </w:p>
        </w:tc>
        <w:tc>
          <w:tcPr>
            <w:tcW w:w="1276" w:type="dxa"/>
            <w:vAlign w:val="center"/>
          </w:tcPr>
          <w:p w:rsidR="00101E3E" w:rsidRDefault="00AC3755">
            <w:pPr>
              <w:pStyle w:val="20"/>
            </w:pPr>
            <w:r>
              <w:t>≥90百分比</w:t>
            </w:r>
          </w:p>
        </w:tc>
        <w:tc>
          <w:tcPr>
            <w:tcW w:w="1843" w:type="dxa"/>
            <w:vAlign w:val="center"/>
          </w:tcPr>
          <w:p w:rsidR="00101E3E" w:rsidRDefault="00AC3755">
            <w:pPr>
              <w:pStyle w:val="20"/>
            </w:pPr>
            <w:r>
              <w:t>按照行业标准设定</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时效指标</w:t>
            </w:r>
          </w:p>
        </w:tc>
        <w:tc>
          <w:tcPr>
            <w:tcW w:w="1332" w:type="dxa"/>
            <w:vAlign w:val="center"/>
          </w:tcPr>
          <w:p w:rsidR="00101E3E" w:rsidRDefault="00AC3755">
            <w:pPr>
              <w:pStyle w:val="20"/>
            </w:pPr>
            <w:r>
              <w:t>办公大楼故障响应时间</w:t>
            </w:r>
          </w:p>
        </w:tc>
        <w:tc>
          <w:tcPr>
            <w:tcW w:w="2891" w:type="dxa"/>
            <w:vAlign w:val="center"/>
          </w:tcPr>
          <w:p w:rsidR="00101E3E" w:rsidRDefault="00AC3755">
            <w:pPr>
              <w:pStyle w:val="20"/>
            </w:pPr>
            <w:r>
              <w:t>考察项目实施后医保工作保障情况</w:t>
            </w:r>
          </w:p>
        </w:tc>
        <w:tc>
          <w:tcPr>
            <w:tcW w:w="1276" w:type="dxa"/>
            <w:vAlign w:val="center"/>
          </w:tcPr>
          <w:p w:rsidR="00101E3E" w:rsidRDefault="00AC3755">
            <w:pPr>
              <w:pStyle w:val="20"/>
            </w:pPr>
            <w:r>
              <w:t>≤30分钟</w:t>
            </w:r>
          </w:p>
        </w:tc>
        <w:tc>
          <w:tcPr>
            <w:tcW w:w="1843" w:type="dxa"/>
            <w:vAlign w:val="center"/>
          </w:tcPr>
          <w:p w:rsidR="00101E3E" w:rsidRDefault="00AC3755">
            <w:pPr>
              <w:pStyle w:val="20"/>
            </w:pPr>
            <w:r>
              <w:t>按照历史标准设定</w:t>
            </w:r>
          </w:p>
        </w:tc>
      </w:tr>
      <w:tr w:rsidR="00101E3E">
        <w:trPr>
          <w:trHeight w:val="369"/>
          <w:jc w:val="center"/>
        </w:trPr>
        <w:tc>
          <w:tcPr>
            <w:tcW w:w="1276" w:type="dxa"/>
            <w:vAlign w:val="center"/>
          </w:tcPr>
          <w:p w:rsidR="00101E3E" w:rsidRDefault="00AC3755">
            <w:pPr>
              <w:pStyle w:val="3"/>
            </w:pPr>
            <w:r>
              <w:t>效益指标</w:t>
            </w:r>
          </w:p>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医保日常业务开展</w:t>
            </w:r>
          </w:p>
        </w:tc>
        <w:tc>
          <w:tcPr>
            <w:tcW w:w="2891" w:type="dxa"/>
            <w:vAlign w:val="center"/>
          </w:tcPr>
          <w:p w:rsidR="00101E3E" w:rsidRDefault="00AC3755">
            <w:pPr>
              <w:pStyle w:val="20"/>
            </w:pPr>
            <w:r>
              <w:t>考察项目实施后医保工作保障情况</w:t>
            </w:r>
          </w:p>
        </w:tc>
        <w:tc>
          <w:tcPr>
            <w:tcW w:w="1276" w:type="dxa"/>
            <w:vAlign w:val="center"/>
          </w:tcPr>
          <w:p w:rsidR="00101E3E" w:rsidRDefault="00AC3755">
            <w:pPr>
              <w:pStyle w:val="20"/>
            </w:pPr>
            <w:r>
              <w:t>保障正常进行</w:t>
            </w:r>
          </w:p>
        </w:tc>
        <w:tc>
          <w:tcPr>
            <w:tcW w:w="1843" w:type="dxa"/>
            <w:vAlign w:val="center"/>
          </w:tcPr>
          <w:p w:rsidR="00101E3E" w:rsidRDefault="00AC3755">
            <w:pPr>
              <w:pStyle w:val="20"/>
            </w:pPr>
            <w:r>
              <w:t>按照历史标准设定</w:t>
            </w:r>
          </w:p>
        </w:tc>
      </w:tr>
      <w:tr w:rsidR="00101E3E">
        <w:trPr>
          <w:trHeight w:val="369"/>
          <w:jc w:val="center"/>
        </w:trPr>
        <w:tc>
          <w:tcPr>
            <w:tcW w:w="1276" w:type="dxa"/>
            <w:vAlign w:val="center"/>
          </w:tcPr>
          <w:p w:rsidR="00101E3E" w:rsidRDefault="00AC3755">
            <w:pPr>
              <w:pStyle w:val="3"/>
            </w:pPr>
            <w:r>
              <w:t>满意度指标</w:t>
            </w:r>
          </w:p>
        </w:tc>
        <w:tc>
          <w:tcPr>
            <w:tcW w:w="1276" w:type="dxa"/>
            <w:vAlign w:val="center"/>
          </w:tcPr>
          <w:p w:rsidR="00101E3E" w:rsidRDefault="00AC3755">
            <w:pPr>
              <w:pStyle w:val="20"/>
            </w:pPr>
            <w:r>
              <w:t>服务对象满意度指标</w:t>
            </w:r>
          </w:p>
        </w:tc>
        <w:tc>
          <w:tcPr>
            <w:tcW w:w="1332" w:type="dxa"/>
            <w:vAlign w:val="center"/>
          </w:tcPr>
          <w:p w:rsidR="00101E3E" w:rsidRDefault="00AC3755">
            <w:pPr>
              <w:pStyle w:val="20"/>
            </w:pPr>
            <w:r>
              <w:t>参保人员对医保服务满意度</w:t>
            </w:r>
          </w:p>
        </w:tc>
        <w:tc>
          <w:tcPr>
            <w:tcW w:w="2891" w:type="dxa"/>
            <w:vAlign w:val="center"/>
          </w:tcPr>
          <w:p w:rsidR="00101E3E" w:rsidRDefault="00AC3755">
            <w:pPr>
              <w:pStyle w:val="20"/>
            </w:pPr>
            <w:r>
              <w:t>考察参保人员对医保服务满意情况</w:t>
            </w:r>
          </w:p>
        </w:tc>
        <w:tc>
          <w:tcPr>
            <w:tcW w:w="1276" w:type="dxa"/>
            <w:vAlign w:val="center"/>
          </w:tcPr>
          <w:p w:rsidR="00101E3E" w:rsidRDefault="00AC3755">
            <w:pPr>
              <w:pStyle w:val="20"/>
            </w:pPr>
            <w:r>
              <w:t>≥90百分比</w:t>
            </w:r>
          </w:p>
        </w:tc>
        <w:tc>
          <w:tcPr>
            <w:tcW w:w="1843" w:type="dxa"/>
            <w:vAlign w:val="center"/>
          </w:tcPr>
          <w:p w:rsidR="00101E3E" w:rsidRDefault="00AC3755">
            <w:pPr>
              <w:pStyle w:val="20"/>
            </w:pPr>
            <w:r>
              <w:t>按照历史标准设定</w:t>
            </w:r>
          </w:p>
        </w:tc>
      </w:tr>
    </w:tbl>
    <w:p w:rsidR="00101E3E" w:rsidRDefault="00101E3E">
      <w:pPr>
        <w:sectPr w:rsidR="00101E3E">
          <w:pgSz w:w="11900" w:h="16840"/>
          <w:pgMar w:top="1984" w:right="1304" w:bottom="1134" w:left="1304" w:header="720" w:footer="720" w:gutter="0"/>
          <w:cols w:space="720"/>
        </w:sectPr>
      </w:pPr>
    </w:p>
    <w:p w:rsidR="00101E3E" w:rsidRDefault="00101E3E">
      <w:pPr>
        <w:jc w:val="center"/>
      </w:pPr>
    </w:p>
    <w:p w:rsidR="00101E3E" w:rsidRDefault="00AC3755">
      <w:pPr>
        <w:ind w:firstLine="560"/>
        <w:outlineLvl w:val="3"/>
      </w:pPr>
      <w:bookmarkStart w:id="2" w:name="_Toc_4_4_0000000005"/>
      <w:r>
        <w:rPr>
          <w:rFonts w:ascii="方正仿宋_GBK" w:eastAsia="方正仿宋_GBK" w:hAnsi="方正仿宋_GBK" w:cs="方正仿宋_GBK"/>
          <w:color w:val="000000"/>
          <w:sz w:val="28"/>
        </w:rPr>
        <w:t>2.医保信息化项目运维绩效目标表</w:t>
      </w:r>
      <w:bookmarkEnd w:id="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101E3E">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01E3E" w:rsidRDefault="00AC3755">
            <w:pPr>
              <w:pStyle w:val="5"/>
            </w:pPr>
            <w:r>
              <w:t>405001青岛市医疗保障局本级</w:t>
            </w:r>
          </w:p>
        </w:tc>
        <w:tc>
          <w:tcPr>
            <w:tcW w:w="1843" w:type="dxa"/>
            <w:tcBorders>
              <w:top w:val="single" w:sz="6" w:space="0" w:color="FFFFFF"/>
              <w:left w:val="single" w:sz="6" w:space="0" w:color="FFFFFF"/>
              <w:right w:val="single" w:sz="6" w:space="0" w:color="FFFFFF"/>
            </w:tcBorders>
            <w:vAlign w:val="center"/>
          </w:tcPr>
          <w:p w:rsidR="00101E3E" w:rsidRDefault="00AC3755">
            <w:pPr>
              <w:pStyle w:val="40"/>
            </w:pPr>
            <w:r>
              <w:t>单位：万元</w:t>
            </w:r>
          </w:p>
        </w:tc>
      </w:tr>
      <w:tr w:rsidR="00101E3E">
        <w:trPr>
          <w:trHeight w:val="369"/>
          <w:jc w:val="center"/>
        </w:trPr>
        <w:tc>
          <w:tcPr>
            <w:tcW w:w="1276" w:type="dxa"/>
            <w:vAlign w:val="center"/>
          </w:tcPr>
          <w:p w:rsidR="00101E3E" w:rsidRDefault="00AC3755">
            <w:pPr>
              <w:pStyle w:val="10"/>
            </w:pPr>
            <w:r>
              <w:t>项目编码</w:t>
            </w:r>
          </w:p>
        </w:tc>
        <w:tc>
          <w:tcPr>
            <w:tcW w:w="2608" w:type="dxa"/>
            <w:gridSpan w:val="2"/>
            <w:vAlign w:val="center"/>
          </w:tcPr>
          <w:p w:rsidR="00101E3E" w:rsidRDefault="00AC3755">
            <w:pPr>
              <w:pStyle w:val="20"/>
            </w:pPr>
            <w:r>
              <w:t>37020022P130004100436</w:t>
            </w:r>
          </w:p>
        </w:tc>
        <w:tc>
          <w:tcPr>
            <w:tcW w:w="1587" w:type="dxa"/>
            <w:vAlign w:val="center"/>
          </w:tcPr>
          <w:p w:rsidR="00101E3E" w:rsidRDefault="00AC3755">
            <w:pPr>
              <w:pStyle w:val="10"/>
            </w:pPr>
            <w:r>
              <w:t>项目名称</w:t>
            </w:r>
          </w:p>
        </w:tc>
        <w:tc>
          <w:tcPr>
            <w:tcW w:w="4422" w:type="dxa"/>
            <w:gridSpan w:val="3"/>
            <w:vAlign w:val="center"/>
          </w:tcPr>
          <w:p w:rsidR="00101E3E" w:rsidRDefault="00AC3755">
            <w:pPr>
              <w:pStyle w:val="20"/>
            </w:pPr>
            <w:r>
              <w:t>医保信息化项目运维</w:t>
            </w:r>
          </w:p>
        </w:tc>
      </w:tr>
      <w:tr w:rsidR="00101E3E">
        <w:trPr>
          <w:trHeight w:val="369"/>
          <w:jc w:val="center"/>
        </w:trPr>
        <w:tc>
          <w:tcPr>
            <w:tcW w:w="1276" w:type="dxa"/>
            <w:vMerge w:val="restart"/>
            <w:vAlign w:val="center"/>
          </w:tcPr>
          <w:p w:rsidR="00101E3E" w:rsidRDefault="00AC3755">
            <w:pPr>
              <w:pStyle w:val="10"/>
            </w:pPr>
            <w:r>
              <w:t>预算规模及资金用途</w:t>
            </w:r>
          </w:p>
        </w:tc>
        <w:tc>
          <w:tcPr>
            <w:tcW w:w="1276" w:type="dxa"/>
            <w:vAlign w:val="center"/>
          </w:tcPr>
          <w:p w:rsidR="00101E3E" w:rsidRDefault="00AC3755">
            <w:pPr>
              <w:pStyle w:val="10"/>
            </w:pPr>
            <w:r>
              <w:t>预算数</w:t>
            </w:r>
          </w:p>
        </w:tc>
        <w:tc>
          <w:tcPr>
            <w:tcW w:w="1332" w:type="dxa"/>
            <w:vAlign w:val="center"/>
          </w:tcPr>
          <w:p w:rsidR="00101E3E" w:rsidRDefault="00AC3755">
            <w:pPr>
              <w:pStyle w:val="20"/>
            </w:pPr>
            <w:r>
              <w:t>624.57</w:t>
            </w:r>
          </w:p>
        </w:tc>
        <w:tc>
          <w:tcPr>
            <w:tcW w:w="1587" w:type="dxa"/>
            <w:vAlign w:val="center"/>
          </w:tcPr>
          <w:p w:rsidR="00101E3E" w:rsidRDefault="00AC3755">
            <w:pPr>
              <w:pStyle w:val="10"/>
            </w:pPr>
            <w:r>
              <w:t>其中：财政    资金</w:t>
            </w:r>
          </w:p>
        </w:tc>
        <w:tc>
          <w:tcPr>
            <w:tcW w:w="1304" w:type="dxa"/>
            <w:vAlign w:val="center"/>
          </w:tcPr>
          <w:p w:rsidR="00101E3E" w:rsidRDefault="00AC3755">
            <w:pPr>
              <w:pStyle w:val="20"/>
            </w:pPr>
            <w:r>
              <w:t>624.57</w:t>
            </w:r>
          </w:p>
        </w:tc>
        <w:tc>
          <w:tcPr>
            <w:tcW w:w="1276" w:type="dxa"/>
            <w:vAlign w:val="center"/>
          </w:tcPr>
          <w:p w:rsidR="00101E3E" w:rsidRDefault="00AC3755">
            <w:pPr>
              <w:pStyle w:val="10"/>
            </w:pPr>
            <w:r>
              <w:t>其他资金</w:t>
            </w:r>
          </w:p>
        </w:tc>
        <w:tc>
          <w:tcPr>
            <w:tcW w:w="1843" w:type="dxa"/>
            <w:vAlign w:val="center"/>
          </w:tcPr>
          <w:p w:rsidR="00101E3E" w:rsidRDefault="00101E3E">
            <w:pPr>
              <w:pStyle w:val="20"/>
            </w:pPr>
          </w:p>
        </w:tc>
      </w:tr>
      <w:tr w:rsidR="00101E3E">
        <w:trPr>
          <w:trHeight w:val="369"/>
          <w:jc w:val="center"/>
        </w:trPr>
        <w:tc>
          <w:tcPr>
            <w:tcW w:w="1276" w:type="dxa"/>
            <w:vMerge/>
          </w:tcPr>
          <w:p w:rsidR="00101E3E" w:rsidRDefault="00101E3E"/>
        </w:tc>
        <w:tc>
          <w:tcPr>
            <w:tcW w:w="8617" w:type="dxa"/>
            <w:gridSpan w:val="6"/>
            <w:vAlign w:val="center"/>
          </w:tcPr>
          <w:p w:rsidR="00101E3E" w:rsidRDefault="00AC3755">
            <w:pPr>
              <w:pStyle w:val="20"/>
            </w:pPr>
            <w:r>
              <w:t>开展医保信息系统运行维护</w:t>
            </w:r>
          </w:p>
        </w:tc>
      </w:tr>
      <w:tr w:rsidR="00101E3E">
        <w:trPr>
          <w:trHeight w:val="369"/>
          <w:jc w:val="center"/>
        </w:trPr>
        <w:tc>
          <w:tcPr>
            <w:tcW w:w="1276" w:type="dxa"/>
            <w:vMerge w:val="restart"/>
            <w:vAlign w:val="center"/>
          </w:tcPr>
          <w:p w:rsidR="00101E3E" w:rsidRDefault="00AC3755">
            <w:pPr>
              <w:pStyle w:val="10"/>
            </w:pPr>
            <w:r>
              <w:t>资金支出计划（%）</w:t>
            </w:r>
          </w:p>
        </w:tc>
        <w:tc>
          <w:tcPr>
            <w:tcW w:w="2608" w:type="dxa"/>
            <w:gridSpan w:val="2"/>
            <w:vAlign w:val="center"/>
          </w:tcPr>
          <w:p w:rsidR="00101E3E" w:rsidRDefault="00AC3755">
            <w:pPr>
              <w:pStyle w:val="10"/>
            </w:pPr>
            <w:r>
              <w:t>3月底</w:t>
            </w:r>
          </w:p>
        </w:tc>
        <w:tc>
          <w:tcPr>
            <w:tcW w:w="1587" w:type="dxa"/>
            <w:vAlign w:val="center"/>
          </w:tcPr>
          <w:p w:rsidR="00101E3E" w:rsidRDefault="00AC3755">
            <w:pPr>
              <w:pStyle w:val="10"/>
            </w:pPr>
            <w:r>
              <w:t>6月底</w:t>
            </w:r>
          </w:p>
        </w:tc>
        <w:tc>
          <w:tcPr>
            <w:tcW w:w="1304" w:type="dxa"/>
            <w:vAlign w:val="center"/>
          </w:tcPr>
          <w:p w:rsidR="00101E3E" w:rsidRDefault="00AC3755">
            <w:pPr>
              <w:pStyle w:val="10"/>
            </w:pPr>
            <w:r>
              <w:t>10月底</w:t>
            </w:r>
          </w:p>
        </w:tc>
        <w:tc>
          <w:tcPr>
            <w:tcW w:w="3118" w:type="dxa"/>
            <w:gridSpan w:val="2"/>
            <w:vAlign w:val="center"/>
          </w:tcPr>
          <w:p w:rsidR="00101E3E" w:rsidRDefault="00AC3755">
            <w:pPr>
              <w:pStyle w:val="10"/>
            </w:pPr>
            <w:r>
              <w:t>12月底</w:t>
            </w:r>
          </w:p>
        </w:tc>
      </w:tr>
      <w:tr w:rsidR="00101E3E">
        <w:trPr>
          <w:trHeight w:val="369"/>
          <w:jc w:val="center"/>
        </w:trPr>
        <w:tc>
          <w:tcPr>
            <w:tcW w:w="1276" w:type="dxa"/>
            <w:vMerge/>
          </w:tcPr>
          <w:p w:rsidR="00101E3E" w:rsidRDefault="00101E3E"/>
        </w:tc>
        <w:tc>
          <w:tcPr>
            <w:tcW w:w="2608" w:type="dxa"/>
            <w:gridSpan w:val="2"/>
            <w:vAlign w:val="center"/>
          </w:tcPr>
          <w:p w:rsidR="00101E3E" w:rsidRDefault="00AC3755">
            <w:pPr>
              <w:pStyle w:val="3"/>
            </w:pPr>
            <w:r>
              <w:t>100.00</w:t>
            </w:r>
          </w:p>
        </w:tc>
        <w:tc>
          <w:tcPr>
            <w:tcW w:w="1587" w:type="dxa"/>
            <w:vAlign w:val="center"/>
          </w:tcPr>
          <w:p w:rsidR="00101E3E" w:rsidRDefault="00AC3755">
            <w:pPr>
              <w:pStyle w:val="3"/>
            </w:pPr>
            <w:r>
              <w:t>300.00</w:t>
            </w:r>
          </w:p>
        </w:tc>
        <w:tc>
          <w:tcPr>
            <w:tcW w:w="1304" w:type="dxa"/>
            <w:vAlign w:val="center"/>
          </w:tcPr>
          <w:p w:rsidR="00101E3E" w:rsidRDefault="00AC3755">
            <w:pPr>
              <w:pStyle w:val="3"/>
            </w:pPr>
            <w:r>
              <w:t>500.00</w:t>
            </w:r>
          </w:p>
        </w:tc>
        <w:tc>
          <w:tcPr>
            <w:tcW w:w="3118" w:type="dxa"/>
            <w:gridSpan w:val="2"/>
            <w:vAlign w:val="center"/>
          </w:tcPr>
          <w:p w:rsidR="00101E3E" w:rsidRDefault="00AC3755">
            <w:pPr>
              <w:pStyle w:val="3"/>
            </w:pPr>
            <w:r>
              <w:t>624.57</w:t>
            </w:r>
          </w:p>
        </w:tc>
      </w:tr>
      <w:tr w:rsidR="00101E3E">
        <w:trPr>
          <w:trHeight w:val="369"/>
          <w:jc w:val="center"/>
        </w:trPr>
        <w:tc>
          <w:tcPr>
            <w:tcW w:w="1276" w:type="dxa"/>
            <w:vAlign w:val="center"/>
          </w:tcPr>
          <w:p w:rsidR="00101E3E" w:rsidRDefault="00AC3755">
            <w:pPr>
              <w:pStyle w:val="10"/>
            </w:pPr>
            <w:r>
              <w:t>绩效目标</w:t>
            </w:r>
          </w:p>
        </w:tc>
        <w:tc>
          <w:tcPr>
            <w:tcW w:w="8617" w:type="dxa"/>
            <w:gridSpan w:val="6"/>
            <w:vAlign w:val="center"/>
          </w:tcPr>
          <w:p w:rsidR="00101E3E" w:rsidRDefault="00AC3755">
            <w:pPr>
              <w:pStyle w:val="20"/>
            </w:pPr>
            <w:r>
              <w:t>1.目标内容1完成国家医保信息化项目运行</w:t>
            </w:r>
          </w:p>
          <w:p w:rsidR="00101E3E" w:rsidRDefault="00AC3755">
            <w:pPr>
              <w:pStyle w:val="20"/>
            </w:pPr>
            <w:r>
              <w:t>2.目标内容2确保医保资金正常结算</w:t>
            </w:r>
          </w:p>
        </w:tc>
      </w:tr>
    </w:tbl>
    <w:p w:rsidR="00101E3E" w:rsidRDefault="00101E3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101E3E">
        <w:trPr>
          <w:trHeight w:val="397"/>
          <w:tblHeader/>
          <w:jc w:val="center"/>
        </w:trPr>
        <w:tc>
          <w:tcPr>
            <w:tcW w:w="1276" w:type="dxa"/>
            <w:vAlign w:val="center"/>
          </w:tcPr>
          <w:p w:rsidR="00101E3E" w:rsidRDefault="00AC3755">
            <w:pPr>
              <w:pStyle w:val="10"/>
            </w:pPr>
            <w:r>
              <w:t>一级指标</w:t>
            </w:r>
          </w:p>
        </w:tc>
        <w:tc>
          <w:tcPr>
            <w:tcW w:w="1276" w:type="dxa"/>
            <w:vAlign w:val="center"/>
          </w:tcPr>
          <w:p w:rsidR="00101E3E" w:rsidRDefault="00AC3755">
            <w:pPr>
              <w:pStyle w:val="10"/>
            </w:pPr>
            <w:r>
              <w:t>二级指标</w:t>
            </w:r>
          </w:p>
        </w:tc>
        <w:tc>
          <w:tcPr>
            <w:tcW w:w="1332" w:type="dxa"/>
            <w:vAlign w:val="center"/>
          </w:tcPr>
          <w:p w:rsidR="00101E3E" w:rsidRDefault="00AC3755">
            <w:pPr>
              <w:pStyle w:val="10"/>
            </w:pPr>
            <w:r>
              <w:t>三级指标</w:t>
            </w:r>
          </w:p>
        </w:tc>
        <w:tc>
          <w:tcPr>
            <w:tcW w:w="2891" w:type="dxa"/>
            <w:vAlign w:val="center"/>
          </w:tcPr>
          <w:p w:rsidR="00101E3E" w:rsidRDefault="00AC3755">
            <w:pPr>
              <w:pStyle w:val="10"/>
            </w:pPr>
            <w:r>
              <w:t>绩效指标描述</w:t>
            </w:r>
          </w:p>
        </w:tc>
        <w:tc>
          <w:tcPr>
            <w:tcW w:w="1276" w:type="dxa"/>
            <w:vAlign w:val="center"/>
          </w:tcPr>
          <w:p w:rsidR="00101E3E" w:rsidRDefault="00AC3755">
            <w:pPr>
              <w:pStyle w:val="10"/>
            </w:pPr>
            <w:r>
              <w:t>指标值</w:t>
            </w:r>
          </w:p>
        </w:tc>
        <w:tc>
          <w:tcPr>
            <w:tcW w:w="1843" w:type="dxa"/>
            <w:vAlign w:val="center"/>
          </w:tcPr>
          <w:p w:rsidR="00101E3E" w:rsidRDefault="00AC3755">
            <w:pPr>
              <w:pStyle w:val="10"/>
            </w:pPr>
            <w:r>
              <w:t>指标值确定依据</w:t>
            </w:r>
          </w:p>
        </w:tc>
      </w:tr>
      <w:tr w:rsidR="00101E3E">
        <w:trPr>
          <w:trHeight w:val="369"/>
          <w:jc w:val="center"/>
        </w:trPr>
        <w:tc>
          <w:tcPr>
            <w:tcW w:w="1276" w:type="dxa"/>
            <w:vMerge w:val="restart"/>
            <w:vAlign w:val="center"/>
          </w:tcPr>
          <w:p w:rsidR="00101E3E" w:rsidRDefault="00AC3755">
            <w:pPr>
              <w:pStyle w:val="3"/>
            </w:pPr>
            <w:r>
              <w:t>产出指标</w:t>
            </w:r>
          </w:p>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运维系统数量</w:t>
            </w:r>
          </w:p>
        </w:tc>
        <w:tc>
          <w:tcPr>
            <w:tcW w:w="2891" w:type="dxa"/>
            <w:vAlign w:val="center"/>
          </w:tcPr>
          <w:p w:rsidR="00101E3E" w:rsidRDefault="00AC3755">
            <w:pPr>
              <w:pStyle w:val="20"/>
            </w:pPr>
            <w:r>
              <w:t>运维系统数量</w:t>
            </w:r>
          </w:p>
        </w:tc>
        <w:tc>
          <w:tcPr>
            <w:tcW w:w="1276" w:type="dxa"/>
            <w:vAlign w:val="center"/>
          </w:tcPr>
          <w:p w:rsidR="00101E3E" w:rsidRDefault="00AC3755">
            <w:pPr>
              <w:pStyle w:val="20"/>
            </w:pPr>
            <w:r>
              <w:t>≥7个</w:t>
            </w:r>
          </w:p>
        </w:tc>
        <w:tc>
          <w:tcPr>
            <w:tcW w:w="1843" w:type="dxa"/>
            <w:vAlign w:val="center"/>
          </w:tcPr>
          <w:p w:rsidR="00101E3E" w:rsidRDefault="00AC3755">
            <w:pPr>
              <w:pStyle w:val="20"/>
            </w:pPr>
            <w:r>
              <w:t>医保信息化系统运行需要</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全部系统数量</w:t>
            </w:r>
          </w:p>
        </w:tc>
        <w:tc>
          <w:tcPr>
            <w:tcW w:w="2891" w:type="dxa"/>
            <w:vAlign w:val="center"/>
          </w:tcPr>
          <w:p w:rsidR="00101E3E" w:rsidRDefault="00AC3755">
            <w:pPr>
              <w:pStyle w:val="20"/>
            </w:pPr>
            <w:r>
              <w:t>全部系统数量</w:t>
            </w:r>
          </w:p>
        </w:tc>
        <w:tc>
          <w:tcPr>
            <w:tcW w:w="1276" w:type="dxa"/>
            <w:vAlign w:val="center"/>
          </w:tcPr>
          <w:p w:rsidR="00101E3E" w:rsidRDefault="00AC3755">
            <w:pPr>
              <w:pStyle w:val="20"/>
            </w:pPr>
            <w:r>
              <w:t>≥10个</w:t>
            </w:r>
          </w:p>
        </w:tc>
        <w:tc>
          <w:tcPr>
            <w:tcW w:w="1843" w:type="dxa"/>
            <w:vAlign w:val="center"/>
          </w:tcPr>
          <w:p w:rsidR="00101E3E" w:rsidRDefault="00AC3755">
            <w:pPr>
              <w:pStyle w:val="20"/>
            </w:pPr>
            <w:r>
              <w:t>医保信息化系统运行需要</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医保信息系统正常运行率</w:t>
            </w:r>
          </w:p>
        </w:tc>
        <w:tc>
          <w:tcPr>
            <w:tcW w:w="2891" w:type="dxa"/>
            <w:vAlign w:val="center"/>
          </w:tcPr>
          <w:p w:rsidR="00101E3E" w:rsidRDefault="00AC3755">
            <w:pPr>
              <w:pStyle w:val="20"/>
            </w:pPr>
            <w:r>
              <w:t>医保信息系统正常运行率</w:t>
            </w:r>
          </w:p>
        </w:tc>
        <w:tc>
          <w:tcPr>
            <w:tcW w:w="1276" w:type="dxa"/>
            <w:vAlign w:val="center"/>
          </w:tcPr>
          <w:p w:rsidR="00101E3E" w:rsidRDefault="00AC3755">
            <w:pPr>
              <w:pStyle w:val="20"/>
            </w:pPr>
            <w:r>
              <w:t>≥90百分比</w:t>
            </w:r>
          </w:p>
        </w:tc>
        <w:tc>
          <w:tcPr>
            <w:tcW w:w="1843" w:type="dxa"/>
            <w:vAlign w:val="center"/>
          </w:tcPr>
          <w:p w:rsidR="00101E3E" w:rsidRDefault="00AC3755">
            <w:pPr>
              <w:pStyle w:val="20"/>
            </w:pPr>
            <w:r>
              <w:t>医保信息化系统运行需要</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医保信息系统验收合格率</w:t>
            </w:r>
          </w:p>
        </w:tc>
        <w:tc>
          <w:tcPr>
            <w:tcW w:w="2891" w:type="dxa"/>
            <w:vAlign w:val="center"/>
          </w:tcPr>
          <w:p w:rsidR="00101E3E" w:rsidRDefault="00AC3755">
            <w:pPr>
              <w:pStyle w:val="20"/>
            </w:pPr>
            <w:r>
              <w:t>医保信息系统验收合格率</w:t>
            </w:r>
          </w:p>
        </w:tc>
        <w:tc>
          <w:tcPr>
            <w:tcW w:w="1276" w:type="dxa"/>
            <w:vAlign w:val="center"/>
          </w:tcPr>
          <w:p w:rsidR="00101E3E" w:rsidRDefault="00AC3755">
            <w:pPr>
              <w:pStyle w:val="20"/>
            </w:pPr>
            <w:r>
              <w:t>≥100百分比</w:t>
            </w:r>
          </w:p>
        </w:tc>
        <w:tc>
          <w:tcPr>
            <w:tcW w:w="1843" w:type="dxa"/>
            <w:vAlign w:val="center"/>
          </w:tcPr>
          <w:p w:rsidR="00101E3E" w:rsidRDefault="00AC3755">
            <w:pPr>
              <w:pStyle w:val="20"/>
            </w:pPr>
            <w:r>
              <w:t>医保信息化系统运行需要</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时效指标</w:t>
            </w:r>
          </w:p>
        </w:tc>
        <w:tc>
          <w:tcPr>
            <w:tcW w:w="1332" w:type="dxa"/>
            <w:vAlign w:val="center"/>
          </w:tcPr>
          <w:p w:rsidR="00101E3E" w:rsidRDefault="00AC3755">
            <w:pPr>
              <w:pStyle w:val="20"/>
            </w:pPr>
            <w:r>
              <w:t>医保信息系统重大安全事件响应时间</w:t>
            </w:r>
          </w:p>
        </w:tc>
        <w:tc>
          <w:tcPr>
            <w:tcW w:w="2891" w:type="dxa"/>
            <w:vAlign w:val="center"/>
          </w:tcPr>
          <w:p w:rsidR="00101E3E" w:rsidRDefault="00AC3755">
            <w:pPr>
              <w:pStyle w:val="20"/>
            </w:pPr>
            <w:r>
              <w:t>医保信息系统重大安全事件响应时间</w:t>
            </w:r>
          </w:p>
        </w:tc>
        <w:tc>
          <w:tcPr>
            <w:tcW w:w="1276" w:type="dxa"/>
            <w:vAlign w:val="center"/>
          </w:tcPr>
          <w:p w:rsidR="00101E3E" w:rsidRDefault="00AC3755">
            <w:pPr>
              <w:pStyle w:val="20"/>
            </w:pPr>
            <w:r>
              <w:t>≤60分钟</w:t>
            </w:r>
          </w:p>
        </w:tc>
        <w:tc>
          <w:tcPr>
            <w:tcW w:w="1843" w:type="dxa"/>
            <w:vAlign w:val="center"/>
          </w:tcPr>
          <w:p w:rsidR="00101E3E" w:rsidRDefault="00AC3755">
            <w:pPr>
              <w:pStyle w:val="20"/>
            </w:pPr>
            <w:r>
              <w:t>医保信息化系统运行需要</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成本指标</w:t>
            </w:r>
          </w:p>
        </w:tc>
        <w:tc>
          <w:tcPr>
            <w:tcW w:w="1332" w:type="dxa"/>
            <w:vAlign w:val="center"/>
          </w:tcPr>
          <w:p w:rsidR="00101E3E" w:rsidRDefault="00AC3755">
            <w:pPr>
              <w:pStyle w:val="20"/>
            </w:pPr>
            <w:r>
              <w:t xml:space="preserve"> 系统开发人员预算工资</w:t>
            </w:r>
          </w:p>
        </w:tc>
        <w:tc>
          <w:tcPr>
            <w:tcW w:w="2891" w:type="dxa"/>
            <w:vAlign w:val="center"/>
          </w:tcPr>
          <w:p w:rsidR="00101E3E" w:rsidRDefault="00AC3755">
            <w:pPr>
              <w:pStyle w:val="20"/>
            </w:pPr>
            <w:r>
              <w:t xml:space="preserve"> 系统开发人员预算工资</w:t>
            </w:r>
          </w:p>
        </w:tc>
        <w:tc>
          <w:tcPr>
            <w:tcW w:w="1276" w:type="dxa"/>
            <w:vAlign w:val="center"/>
          </w:tcPr>
          <w:p w:rsidR="00101E3E" w:rsidRDefault="00AC3755">
            <w:pPr>
              <w:pStyle w:val="20"/>
            </w:pPr>
            <w:r>
              <w:t>≤1.8万元/月</w:t>
            </w:r>
          </w:p>
        </w:tc>
        <w:tc>
          <w:tcPr>
            <w:tcW w:w="1843" w:type="dxa"/>
            <w:vAlign w:val="center"/>
          </w:tcPr>
          <w:p w:rsidR="00101E3E" w:rsidRDefault="00AC3755">
            <w:pPr>
              <w:pStyle w:val="20"/>
            </w:pPr>
            <w:r>
              <w:t xml:space="preserve"> 医保信息化预算编制行业标准</w:t>
            </w:r>
          </w:p>
        </w:tc>
      </w:tr>
      <w:tr w:rsidR="00101E3E">
        <w:trPr>
          <w:trHeight w:val="369"/>
          <w:jc w:val="center"/>
        </w:trPr>
        <w:tc>
          <w:tcPr>
            <w:tcW w:w="1276" w:type="dxa"/>
            <w:vAlign w:val="center"/>
          </w:tcPr>
          <w:p w:rsidR="00101E3E" w:rsidRDefault="00AC3755">
            <w:pPr>
              <w:pStyle w:val="3"/>
            </w:pPr>
            <w:r>
              <w:t>效益指标</w:t>
            </w:r>
          </w:p>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医保资金正常结算</w:t>
            </w:r>
          </w:p>
        </w:tc>
        <w:tc>
          <w:tcPr>
            <w:tcW w:w="2891" w:type="dxa"/>
            <w:vAlign w:val="center"/>
          </w:tcPr>
          <w:p w:rsidR="00101E3E" w:rsidRDefault="00AC3755">
            <w:pPr>
              <w:pStyle w:val="20"/>
            </w:pPr>
            <w:r>
              <w:t>医保资金正常结算</w:t>
            </w:r>
          </w:p>
        </w:tc>
        <w:tc>
          <w:tcPr>
            <w:tcW w:w="1276" w:type="dxa"/>
            <w:vAlign w:val="center"/>
          </w:tcPr>
          <w:p w:rsidR="00101E3E" w:rsidRDefault="00AC3755">
            <w:pPr>
              <w:pStyle w:val="20"/>
            </w:pPr>
            <w:r>
              <w:t>保证正常结算</w:t>
            </w:r>
          </w:p>
        </w:tc>
        <w:tc>
          <w:tcPr>
            <w:tcW w:w="1843" w:type="dxa"/>
            <w:vAlign w:val="center"/>
          </w:tcPr>
          <w:p w:rsidR="00101E3E" w:rsidRDefault="00AC3755">
            <w:pPr>
              <w:pStyle w:val="20"/>
            </w:pPr>
            <w:r>
              <w:t>医保信息化系统运行需要</w:t>
            </w:r>
          </w:p>
        </w:tc>
      </w:tr>
      <w:tr w:rsidR="00101E3E">
        <w:trPr>
          <w:trHeight w:val="369"/>
          <w:jc w:val="center"/>
        </w:trPr>
        <w:tc>
          <w:tcPr>
            <w:tcW w:w="1276" w:type="dxa"/>
            <w:vAlign w:val="center"/>
          </w:tcPr>
          <w:p w:rsidR="00101E3E" w:rsidRDefault="00AC3755">
            <w:pPr>
              <w:pStyle w:val="3"/>
            </w:pPr>
            <w:r>
              <w:t>满意度指标</w:t>
            </w:r>
          </w:p>
        </w:tc>
        <w:tc>
          <w:tcPr>
            <w:tcW w:w="1276" w:type="dxa"/>
            <w:vAlign w:val="center"/>
          </w:tcPr>
          <w:p w:rsidR="00101E3E" w:rsidRDefault="00AC3755">
            <w:pPr>
              <w:pStyle w:val="20"/>
            </w:pPr>
            <w:r>
              <w:t>服务对象满意度指标</w:t>
            </w:r>
          </w:p>
        </w:tc>
        <w:tc>
          <w:tcPr>
            <w:tcW w:w="1332" w:type="dxa"/>
            <w:vAlign w:val="center"/>
          </w:tcPr>
          <w:p w:rsidR="00101E3E" w:rsidRDefault="00AC3755">
            <w:pPr>
              <w:pStyle w:val="20"/>
            </w:pPr>
            <w:r>
              <w:t>服务对象满意度</w:t>
            </w:r>
          </w:p>
        </w:tc>
        <w:tc>
          <w:tcPr>
            <w:tcW w:w="2891" w:type="dxa"/>
            <w:vAlign w:val="center"/>
          </w:tcPr>
          <w:p w:rsidR="00101E3E" w:rsidRDefault="00AC3755">
            <w:pPr>
              <w:pStyle w:val="20"/>
            </w:pPr>
            <w:r>
              <w:t>服务对象满意度</w:t>
            </w:r>
          </w:p>
        </w:tc>
        <w:tc>
          <w:tcPr>
            <w:tcW w:w="1276" w:type="dxa"/>
            <w:vAlign w:val="center"/>
          </w:tcPr>
          <w:p w:rsidR="00101E3E" w:rsidRDefault="00AC3755">
            <w:pPr>
              <w:pStyle w:val="20"/>
            </w:pPr>
            <w:r>
              <w:t>≥90百分比</w:t>
            </w:r>
          </w:p>
        </w:tc>
        <w:tc>
          <w:tcPr>
            <w:tcW w:w="1843" w:type="dxa"/>
            <w:vAlign w:val="center"/>
          </w:tcPr>
          <w:p w:rsidR="00101E3E" w:rsidRDefault="00AC3755">
            <w:pPr>
              <w:pStyle w:val="20"/>
            </w:pPr>
            <w:r>
              <w:t>医保信息化系统运行需要</w:t>
            </w:r>
          </w:p>
        </w:tc>
      </w:tr>
    </w:tbl>
    <w:p w:rsidR="00101E3E" w:rsidRDefault="00101E3E">
      <w:pPr>
        <w:sectPr w:rsidR="00101E3E">
          <w:pgSz w:w="11900" w:h="16840"/>
          <w:pgMar w:top="1984" w:right="1304" w:bottom="1134" w:left="1304" w:header="720" w:footer="720" w:gutter="0"/>
          <w:cols w:space="720"/>
        </w:sectPr>
      </w:pPr>
    </w:p>
    <w:p w:rsidR="00101E3E" w:rsidRDefault="00101E3E">
      <w:pPr>
        <w:jc w:val="center"/>
      </w:pPr>
    </w:p>
    <w:p w:rsidR="00101E3E" w:rsidRDefault="00AC3755">
      <w:pPr>
        <w:ind w:firstLine="560"/>
        <w:outlineLvl w:val="3"/>
      </w:pPr>
      <w:bookmarkStart w:id="3" w:name="_Toc_4_4_0000000006"/>
      <w:r>
        <w:rPr>
          <w:rFonts w:ascii="方正仿宋_GBK" w:eastAsia="方正仿宋_GBK" w:hAnsi="方正仿宋_GBK" w:cs="方正仿宋_GBK"/>
          <w:color w:val="000000"/>
          <w:sz w:val="28"/>
        </w:rPr>
        <w:t>3.医疗保障服务能力提升绩效目标表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101E3E">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01E3E" w:rsidRDefault="00AC3755">
            <w:pPr>
              <w:pStyle w:val="5"/>
            </w:pPr>
            <w:r>
              <w:t>405001青岛市医疗保障局本级</w:t>
            </w:r>
          </w:p>
        </w:tc>
        <w:tc>
          <w:tcPr>
            <w:tcW w:w="1843" w:type="dxa"/>
            <w:tcBorders>
              <w:top w:val="single" w:sz="6" w:space="0" w:color="FFFFFF"/>
              <w:left w:val="single" w:sz="6" w:space="0" w:color="FFFFFF"/>
              <w:right w:val="single" w:sz="6" w:space="0" w:color="FFFFFF"/>
            </w:tcBorders>
            <w:vAlign w:val="center"/>
          </w:tcPr>
          <w:p w:rsidR="00101E3E" w:rsidRDefault="00AC3755">
            <w:pPr>
              <w:pStyle w:val="40"/>
            </w:pPr>
            <w:r>
              <w:t>单位：万元</w:t>
            </w:r>
          </w:p>
        </w:tc>
      </w:tr>
      <w:tr w:rsidR="00101E3E">
        <w:trPr>
          <w:trHeight w:val="369"/>
          <w:jc w:val="center"/>
        </w:trPr>
        <w:tc>
          <w:tcPr>
            <w:tcW w:w="1276" w:type="dxa"/>
            <w:vAlign w:val="center"/>
          </w:tcPr>
          <w:p w:rsidR="00101E3E" w:rsidRDefault="00AC3755">
            <w:pPr>
              <w:pStyle w:val="10"/>
            </w:pPr>
            <w:r>
              <w:t>项目编码</w:t>
            </w:r>
          </w:p>
        </w:tc>
        <w:tc>
          <w:tcPr>
            <w:tcW w:w="2608" w:type="dxa"/>
            <w:gridSpan w:val="2"/>
            <w:vAlign w:val="center"/>
          </w:tcPr>
          <w:p w:rsidR="00101E3E" w:rsidRDefault="00AC3755">
            <w:pPr>
              <w:pStyle w:val="20"/>
            </w:pPr>
            <w:r>
              <w:t>37020022P210001100066</w:t>
            </w:r>
          </w:p>
        </w:tc>
        <w:tc>
          <w:tcPr>
            <w:tcW w:w="1587" w:type="dxa"/>
            <w:vAlign w:val="center"/>
          </w:tcPr>
          <w:p w:rsidR="00101E3E" w:rsidRDefault="00AC3755">
            <w:pPr>
              <w:pStyle w:val="10"/>
            </w:pPr>
            <w:r>
              <w:t>项目名称</w:t>
            </w:r>
          </w:p>
        </w:tc>
        <w:tc>
          <w:tcPr>
            <w:tcW w:w="4422" w:type="dxa"/>
            <w:gridSpan w:val="3"/>
            <w:vAlign w:val="center"/>
          </w:tcPr>
          <w:p w:rsidR="00101E3E" w:rsidRDefault="00AC3755">
            <w:pPr>
              <w:pStyle w:val="20"/>
            </w:pPr>
            <w:r>
              <w:t>医疗保障服务能力提升</w:t>
            </w:r>
          </w:p>
        </w:tc>
      </w:tr>
      <w:tr w:rsidR="00101E3E">
        <w:trPr>
          <w:trHeight w:val="369"/>
          <w:jc w:val="center"/>
        </w:trPr>
        <w:tc>
          <w:tcPr>
            <w:tcW w:w="1276" w:type="dxa"/>
            <w:vMerge w:val="restart"/>
            <w:vAlign w:val="center"/>
          </w:tcPr>
          <w:p w:rsidR="00101E3E" w:rsidRDefault="00AC3755">
            <w:pPr>
              <w:pStyle w:val="10"/>
            </w:pPr>
            <w:r>
              <w:t>预算规模及资金用途</w:t>
            </w:r>
          </w:p>
        </w:tc>
        <w:tc>
          <w:tcPr>
            <w:tcW w:w="1276" w:type="dxa"/>
            <w:vAlign w:val="center"/>
          </w:tcPr>
          <w:p w:rsidR="00101E3E" w:rsidRDefault="00AC3755">
            <w:pPr>
              <w:pStyle w:val="10"/>
            </w:pPr>
            <w:r>
              <w:t>预算数</w:t>
            </w:r>
          </w:p>
        </w:tc>
        <w:tc>
          <w:tcPr>
            <w:tcW w:w="1332" w:type="dxa"/>
            <w:vAlign w:val="center"/>
          </w:tcPr>
          <w:p w:rsidR="00101E3E" w:rsidRDefault="00AC3755">
            <w:pPr>
              <w:pStyle w:val="20"/>
            </w:pPr>
            <w:r>
              <w:t>106.00</w:t>
            </w:r>
          </w:p>
        </w:tc>
        <w:tc>
          <w:tcPr>
            <w:tcW w:w="1587" w:type="dxa"/>
            <w:vAlign w:val="center"/>
          </w:tcPr>
          <w:p w:rsidR="00101E3E" w:rsidRDefault="00AC3755">
            <w:pPr>
              <w:pStyle w:val="10"/>
            </w:pPr>
            <w:r>
              <w:t>其中：财政    资金</w:t>
            </w:r>
          </w:p>
        </w:tc>
        <w:tc>
          <w:tcPr>
            <w:tcW w:w="1304" w:type="dxa"/>
            <w:vAlign w:val="center"/>
          </w:tcPr>
          <w:p w:rsidR="00101E3E" w:rsidRDefault="00AC3755">
            <w:pPr>
              <w:pStyle w:val="20"/>
            </w:pPr>
            <w:r>
              <w:t>106.00</w:t>
            </w:r>
          </w:p>
        </w:tc>
        <w:tc>
          <w:tcPr>
            <w:tcW w:w="1276" w:type="dxa"/>
            <w:vAlign w:val="center"/>
          </w:tcPr>
          <w:p w:rsidR="00101E3E" w:rsidRDefault="00AC3755">
            <w:pPr>
              <w:pStyle w:val="10"/>
            </w:pPr>
            <w:r>
              <w:t>其他资金</w:t>
            </w:r>
          </w:p>
        </w:tc>
        <w:tc>
          <w:tcPr>
            <w:tcW w:w="1843" w:type="dxa"/>
            <w:vAlign w:val="center"/>
          </w:tcPr>
          <w:p w:rsidR="00101E3E" w:rsidRDefault="00101E3E">
            <w:pPr>
              <w:pStyle w:val="20"/>
            </w:pPr>
          </w:p>
        </w:tc>
      </w:tr>
      <w:tr w:rsidR="00101E3E">
        <w:trPr>
          <w:trHeight w:val="369"/>
          <w:jc w:val="center"/>
        </w:trPr>
        <w:tc>
          <w:tcPr>
            <w:tcW w:w="1276" w:type="dxa"/>
            <w:vMerge/>
          </w:tcPr>
          <w:p w:rsidR="00101E3E" w:rsidRDefault="00101E3E"/>
        </w:tc>
        <w:tc>
          <w:tcPr>
            <w:tcW w:w="8617" w:type="dxa"/>
            <w:gridSpan w:val="6"/>
            <w:vAlign w:val="center"/>
          </w:tcPr>
          <w:p w:rsidR="00101E3E" w:rsidRDefault="00AC3755">
            <w:pPr>
              <w:pStyle w:val="20"/>
            </w:pPr>
            <w:r>
              <w:t>保障医保管理业务支出</w:t>
            </w:r>
          </w:p>
        </w:tc>
      </w:tr>
      <w:tr w:rsidR="00101E3E">
        <w:trPr>
          <w:trHeight w:val="369"/>
          <w:jc w:val="center"/>
        </w:trPr>
        <w:tc>
          <w:tcPr>
            <w:tcW w:w="1276" w:type="dxa"/>
            <w:vMerge w:val="restart"/>
            <w:vAlign w:val="center"/>
          </w:tcPr>
          <w:p w:rsidR="00101E3E" w:rsidRDefault="00AC3755">
            <w:pPr>
              <w:pStyle w:val="10"/>
            </w:pPr>
            <w:r>
              <w:t>资金支出计划（%）</w:t>
            </w:r>
          </w:p>
        </w:tc>
        <w:tc>
          <w:tcPr>
            <w:tcW w:w="2608" w:type="dxa"/>
            <w:gridSpan w:val="2"/>
            <w:vAlign w:val="center"/>
          </w:tcPr>
          <w:p w:rsidR="00101E3E" w:rsidRDefault="00AC3755">
            <w:pPr>
              <w:pStyle w:val="10"/>
            </w:pPr>
            <w:r>
              <w:t>3月底</w:t>
            </w:r>
          </w:p>
        </w:tc>
        <w:tc>
          <w:tcPr>
            <w:tcW w:w="1587" w:type="dxa"/>
            <w:vAlign w:val="center"/>
          </w:tcPr>
          <w:p w:rsidR="00101E3E" w:rsidRDefault="00AC3755">
            <w:pPr>
              <w:pStyle w:val="10"/>
            </w:pPr>
            <w:r>
              <w:t>6月底</w:t>
            </w:r>
          </w:p>
        </w:tc>
        <w:tc>
          <w:tcPr>
            <w:tcW w:w="1304" w:type="dxa"/>
            <w:vAlign w:val="center"/>
          </w:tcPr>
          <w:p w:rsidR="00101E3E" w:rsidRDefault="00AC3755">
            <w:pPr>
              <w:pStyle w:val="10"/>
            </w:pPr>
            <w:r>
              <w:t>10月底</w:t>
            </w:r>
          </w:p>
        </w:tc>
        <w:tc>
          <w:tcPr>
            <w:tcW w:w="3118" w:type="dxa"/>
            <w:gridSpan w:val="2"/>
            <w:vAlign w:val="center"/>
          </w:tcPr>
          <w:p w:rsidR="00101E3E" w:rsidRDefault="00AC3755">
            <w:pPr>
              <w:pStyle w:val="10"/>
            </w:pPr>
            <w:r>
              <w:t>12月底</w:t>
            </w:r>
          </w:p>
        </w:tc>
      </w:tr>
      <w:tr w:rsidR="00101E3E">
        <w:trPr>
          <w:trHeight w:val="369"/>
          <w:jc w:val="center"/>
        </w:trPr>
        <w:tc>
          <w:tcPr>
            <w:tcW w:w="1276" w:type="dxa"/>
            <w:vMerge/>
          </w:tcPr>
          <w:p w:rsidR="00101E3E" w:rsidRDefault="00101E3E"/>
        </w:tc>
        <w:tc>
          <w:tcPr>
            <w:tcW w:w="2608" w:type="dxa"/>
            <w:gridSpan w:val="2"/>
            <w:vAlign w:val="center"/>
          </w:tcPr>
          <w:p w:rsidR="00101E3E" w:rsidRDefault="00AC3755">
            <w:pPr>
              <w:pStyle w:val="3"/>
            </w:pPr>
            <w:r>
              <w:t>20.00</w:t>
            </w:r>
          </w:p>
        </w:tc>
        <w:tc>
          <w:tcPr>
            <w:tcW w:w="1587" w:type="dxa"/>
            <w:vAlign w:val="center"/>
          </w:tcPr>
          <w:p w:rsidR="00101E3E" w:rsidRDefault="00AC3755">
            <w:pPr>
              <w:pStyle w:val="3"/>
            </w:pPr>
            <w:r>
              <w:t>60.00</w:t>
            </w:r>
          </w:p>
        </w:tc>
        <w:tc>
          <w:tcPr>
            <w:tcW w:w="1304" w:type="dxa"/>
            <w:vAlign w:val="center"/>
          </w:tcPr>
          <w:p w:rsidR="00101E3E" w:rsidRDefault="00AC3755">
            <w:pPr>
              <w:pStyle w:val="3"/>
            </w:pPr>
            <w:r>
              <w:t>90.00</w:t>
            </w:r>
          </w:p>
        </w:tc>
        <w:tc>
          <w:tcPr>
            <w:tcW w:w="3118" w:type="dxa"/>
            <w:gridSpan w:val="2"/>
            <w:vAlign w:val="center"/>
          </w:tcPr>
          <w:p w:rsidR="00101E3E" w:rsidRDefault="00AC3755">
            <w:pPr>
              <w:pStyle w:val="3"/>
            </w:pPr>
            <w:r>
              <w:t>106.00</w:t>
            </w:r>
          </w:p>
        </w:tc>
      </w:tr>
      <w:tr w:rsidR="00101E3E">
        <w:trPr>
          <w:trHeight w:val="369"/>
          <w:jc w:val="center"/>
        </w:trPr>
        <w:tc>
          <w:tcPr>
            <w:tcW w:w="1276" w:type="dxa"/>
            <w:vAlign w:val="center"/>
          </w:tcPr>
          <w:p w:rsidR="00101E3E" w:rsidRDefault="00AC3755">
            <w:pPr>
              <w:pStyle w:val="10"/>
            </w:pPr>
            <w:r>
              <w:t>绩效目标</w:t>
            </w:r>
          </w:p>
        </w:tc>
        <w:tc>
          <w:tcPr>
            <w:tcW w:w="8617" w:type="dxa"/>
            <w:gridSpan w:val="6"/>
            <w:vAlign w:val="center"/>
          </w:tcPr>
          <w:p w:rsidR="00101E3E" w:rsidRDefault="00AC3755">
            <w:pPr>
              <w:pStyle w:val="20"/>
            </w:pPr>
            <w:r>
              <w:t>1.继续推进基金监管“两试点一示范”，通过购买服务方式实现医保稽查全覆盖，强化基金监管。</w:t>
            </w:r>
          </w:p>
          <w:p w:rsidR="00101E3E" w:rsidRDefault="00AC3755">
            <w:pPr>
              <w:pStyle w:val="20"/>
            </w:pPr>
            <w:r>
              <w:t>2.推进青岛市医保信息平台建设，提高线上业务覆盖面，促进经办服务更加便捷，高效。</w:t>
            </w:r>
          </w:p>
        </w:tc>
      </w:tr>
    </w:tbl>
    <w:p w:rsidR="00101E3E" w:rsidRDefault="00101E3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101E3E">
        <w:trPr>
          <w:trHeight w:val="397"/>
          <w:tblHeader/>
          <w:jc w:val="center"/>
        </w:trPr>
        <w:tc>
          <w:tcPr>
            <w:tcW w:w="1276" w:type="dxa"/>
            <w:vAlign w:val="center"/>
          </w:tcPr>
          <w:p w:rsidR="00101E3E" w:rsidRDefault="00AC3755">
            <w:pPr>
              <w:pStyle w:val="10"/>
            </w:pPr>
            <w:r>
              <w:t>一级指标</w:t>
            </w:r>
          </w:p>
        </w:tc>
        <w:tc>
          <w:tcPr>
            <w:tcW w:w="1276" w:type="dxa"/>
            <w:vAlign w:val="center"/>
          </w:tcPr>
          <w:p w:rsidR="00101E3E" w:rsidRDefault="00AC3755">
            <w:pPr>
              <w:pStyle w:val="10"/>
            </w:pPr>
            <w:r>
              <w:t>二级指标</w:t>
            </w:r>
          </w:p>
        </w:tc>
        <w:tc>
          <w:tcPr>
            <w:tcW w:w="1332" w:type="dxa"/>
            <w:vAlign w:val="center"/>
          </w:tcPr>
          <w:p w:rsidR="00101E3E" w:rsidRDefault="00AC3755">
            <w:pPr>
              <w:pStyle w:val="10"/>
            </w:pPr>
            <w:r>
              <w:t>三级指标</w:t>
            </w:r>
          </w:p>
        </w:tc>
        <w:tc>
          <w:tcPr>
            <w:tcW w:w="2891" w:type="dxa"/>
            <w:vAlign w:val="center"/>
          </w:tcPr>
          <w:p w:rsidR="00101E3E" w:rsidRDefault="00AC3755">
            <w:pPr>
              <w:pStyle w:val="10"/>
            </w:pPr>
            <w:r>
              <w:t>绩效指标描述</w:t>
            </w:r>
          </w:p>
        </w:tc>
        <w:tc>
          <w:tcPr>
            <w:tcW w:w="1276" w:type="dxa"/>
            <w:vAlign w:val="center"/>
          </w:tcPr>
          <w:p w:rsidR="00101E3E" w:rsidRDefault="00AC3755">
            <w:pPr>
              <w:pStyle w:val="10"/>
            </w:pPr>
            <w:r>
              <w:t>指标值</w:t>
            </w:r>
          </w:p>
        </w:tc>
        <w:tc>
          <w:tcPr>
            <w:tcW w:w="1843" w:type="dxa"/>
            <w:vAlign w:val="center"/>
          </w:tcPr>
          <w:p w:rsidR="00101E3E" w:rsidRDefault="00AC3755">
            <w:pPr>
              <w:pStyle w:val="10"/>
            </w:pPr>
            <w:r>
              <w:t>指标值确定依据</w:t>
            </w:r>
          </w:p>
        </w:tc>
      </w:tr>
      <w:tr w:rsidR="00101E3E">
        <w:trPr>
          <w:trHeight w:val="369"/>
          <w:jc w:val="center"/>
        </w:trPr>
        <w:tc>
          <w:tcPr>
            <w:tcW w:w="1276" w:type="dxa"/>
            <w:vMerge w:val="restart"/>
            <w:vAlign w:val="center"/>
          </w:tcPr>
          <w:p w:rsidR="00101E3E" w:rsidRDefault="00AC3755">
            <w:pPr>
              <w:pStyle w:val="3"/>
            </w:pPr>
            <w:r>
              <w:t>产出指标</w:t>
            </w:r>
          </w:p>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召开新闻发布、媒体见面会次数</w:t>
            </w:r>
          </w:p>
        </w:tc>
        <w:tc>
          <w:tcPr>
            <w:tcW w:w="2891" w:type="dxa"/>
            <w:vAlign w:val="center"/>
          </w:tcPr>
          <w:p w:rsidR="00101E3E" w:rsidRDefault="00AC3755">
            <w:pPr>
              <w:pStyle w:val="20"/>
            </w:pPr>
            <w:r>
              <w:t>项目实施后医保政策宣传情况</w:t>
            </w:r>
          </w:p>
        </w:tc>
        <w:tc>
          <w:tcPr>
            <w:tcW w:w="1276" w:type="dxa"/>
            <w:vAlign w:val="center"/>
          </w:tcPr>
          <w:p w:rsidR="00101E3E" w:rsidRDefault="00AC3755">
            <w:pPr>
              <w:pStyle w:val="20"/>
            </w:pPr>
            <w:r>
              <w:t>≥3次</w:t>
            </w:r>
          </w:p>
        </w:tc>
        <w:tc>
          <w:tcPr>
            <w:tcW w:w="1843" w:type="dxa"/>
            <w:vAlign w:val="center"/>
          </w:tcPr>
          <w:p w:rsidR="00101E3E" w:rsidRDefault="00AC3755">
            <w:pPr>
              <w:pStyle w:val="20"/>
            </w:pPr>
            <w:r>
              <w:t>按照历史标准设定</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对定点医药机构开展执法检查</w:t>
            </w:r>
          </w:p>
        </w:tc>
        <w:tc>
          <w:tcPr>
            <w:tcW w:w="2891" w:type="dxa"/>
            <w:vAlign w:val="center"/>
          </w:tcPr>
          <w:p w:rsidR="00101E3E" w:rsidRDefault="00AC3755">
            <w:pPr>
              <w:pStyle w:val="20"/>
            </w:pPr>
            <w:r>
              <w:t>考察医保基金监管工作实施情况</w:t>
            </w:r>
          </w:p>
        </w:tc>
        <w:tc>
          <w:tcPr>
            <w:tcW w:w="1276" w:type="dxa"/>
            <w:vAlign w:val="center"/>
          </w:tcPr>
          <w:p w:rsidR="00101E3E" w:rsidRDefault="00AC3755">
            <w:pPr>
              <w:pStyle w:val="20"/>
            </w:pPr>
            <w:r>
              <w:t>≥38家</w:t>
            </w:r>
          </w:p>
        </w:tc>
        <w:tc>
          <w:tcPr>
            <w:tcW w:w="1843" w:type="dxa"/>
            <w:vAlign w:val="center"/>
          </w:tcPr>
          <w:p w:rsidR="00101E3E" w:rsidRDefault="00AC3755">
            <w:pPr>
              <w:pStyle w:val="20"/>
            </w:pPr>
            <w:r>
              <w:t>实际工作需要测算</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医保新出台政策解读率</w:t>
            </w:r>
          </w:p>
        </w:tc>
        <w:tc>
          <w:tcPr>
            <w:tcW w:w="2891" w:type="dxa"/>
            <w:vAlign w:val="center"/>
          </w:tcPr>
          <w:p w:rsidR="00101E3E" w:rsidRDefault="00AC3755">
            <w:pPr>
              <w:pStyle w:val="20"/>
            </w:pPr>
            <w:r>
              <w:t>项目实施后医保政策解读情况</w:t>
            </w:r>
          </w:p>
        </w:tc>
        <w:tc>
          <w:tcPr>
            <w:tcW w:w="1276" w:type="dxa"/>
            <w:vAlign w:val="center"/>
          </w:tcPr>
          <w:p w:rsidR="00101E3E" w:rsidRDefault="00AC3755">
            <w:pPr>
              <w:pStyle w:val="20"/>
            </w:pPr>
            <w:r>
              <w:t>≥90百分比</w:t>
            </w:r>
          </w:p>
        </w:tc>
        <w:tc>
          <w:tcPr>
            <w:tcW w:w="1843" w:type="dxa"/>
            <w:vAlign w:val="center"/>
          </w:tcPr>
          <w:p w:rsidR="00101E3E" w:rsidRDefault="00AC3755">
            <w:pPr>
              <w:pStyle w:val="20"/>
            </w:pPr>
            <w:r>
              <w:t>按照历史标准设定</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对定点医药机构网络监管覆盖率</w:t>
            </w:r>
          </w:p>
        </w:tc>
        <w:tc>
          <w:tcPr>
            <w:tcW w:w="2891" w:type="dxa"/>
            <w:vAlign w:val="center"/>
          </w:tcPr>
          <w:p w:rsidR="00101E3E" w:rsidRDefault="00AC3755">
            <w:pPr>
              <w:pStyle w:val="20"/>
            </w:pPr>
            <w:r>
              <w:t>考察医保部门对定点医疗机构检查力度</w:t>
            </w:r>
          </w:p>
        </w:tc>
        <w:tc>
          <w:tcPr>
            <w:tcW w:w="1276" w:type="dxa"/>
            <w:vAlign w:val="center"/>
          </w:tcPr>
          <w:p w:rsidR="00101E3E" w:rsidRDefault="00AC3755">
            <w:pPr>
              <w:pStyle w:val="20"/>
            </w:pPr>
            <w:r>
              <w:t>100百分比</w:t>
            </w:r>
          </w:p>
        </w:tc>
        <w:tc>
          <w:tcPr>
            <w:tcW w:w="1843" w:type="dxa"/>
            <w:vAlign w:val="center"/>
          </w:tcPr>
          <w:p w:rsidR="00101E3E" w:rsidRDefault="00AC3755">
            <w:pPr>
              <w:pStyle w:val="20"/>
            </w:pPr>
            <w:r>
              <w:t>按照行业标准设定</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医保信息系统正常运行率</w:t>
            </w:r>
          </w:p>
        </w:tc>
        <w:tc>
          <w:tcPr>
            <w:tcW w:w="2891" w:type="dxa"/>
            <w:vAlign w:val="center"/>
          </w:tcPr>
          <w:p w:rsidR="00101E3E" w:rsidRDefault="00AC3755">
            <w:pPr>
              <w:pStyle w:val="20"/>
            </w:pPr>
            <w:r>
              <w:t>考察医保信息系统运行质量</w:t>
            </w:r>
          </w:p>
        </w:tc>
        <w:tc>
          <w:tcPr>
            <w:tcW w:w="1276" w:type="dxa"/>
            <w:vAlign w:val="center"/>
          </w:tcPr>
          <w:p w:rsidR="00101E3E" w:rsidRDefault="00AC3755">
            <w:pPr>
              <w:pStyle w:val="20"/>
            </w:pPr>
            <w:r>
              <w:t>≥90百分比</w:t>
            </w:r>
          </w:p>
        </w:tc>
        <w:tc>
          <w:tcPr>
            <w:tcW w:w="1843" w:type="dxa"/>
            <w:vAlign w:val="center"/>
          </w:tcPr>
          <w:p w:rsidR="00101E3E" w:rsidRDefault="00AC3755">
            <w:pPr>
              <w:pStyle w:val="20"/>
            </w:pPr>
            <w:r>
              <w:t>按照行业标准设定</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医保信息系统重大安全事件响应时间</w:t>
            </w:r>
          </w:p>
        </w:tc>
        <w:tc>
          <w:tcPr>
            <w:tcW w:w="2891" w:type="dxa"/>
            <w:vAlign w:val="center"/>
          </w:tcPr>
          <w:p w:rsidR="00101E3E" w:rsidRDefault="00AC3755">
            <w:pPr>
              <w:pStyle w:val="20"/>
            </w:pPr>
            <w:r>
              <w:t>考察医保信息系统运行质量</w:t>
            </w:r>
          </w:p>
        </w:tc>
        <w:tc>
          <w:tcPr>
            <w:tcW w:w="1276" w:type="dxa"/>
            <w:vAlign w:val="center"/>
          </w:tcPr>
          <w:p w:rsidR="00101E3E" w:rsidRDefault="00AC3755">
            <w:pPr>
              <w:pStyle w:val="20"/>
            </w:pPr>
            <w:r>
              <w:t>≤60分钟</w:t>
            </w:r>
          </w:p>
        </w:tc>
        <w:tc>
          <w:tcPr>
            <w:tcW w:w="1843" w:type="dxa"/>
            <w:vAlign w:val="center"/>
          </w:tcPr>
          <w:p w:rsidR="00101E3E" w:rsidRDefault="00AC3755">
            <w:pPr>
              <w:pStyle w:val="20"/>
            </w:pPr>
            <w:r>
              <w:t>按照行业标准设定</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医保信息系统验收合格率</w:t>
            </w:r>
          </w:p>
        </w:tc>
        <w:tc>
          <w:tcPr>
            <w:tcW w:w="2891" w:type="dxa"/>
            <w:vAlign w:val="center"/>
          </w:tcPr>
          <w:p w:rsidR="00101E3E" w:rsidRDefault="00AC3755">
            <w:pPr>
              <w:pStyle w:val="20"/>
            </w:pPr>
            <w:r>
              <w:t>考察医保信息系统运行质量</w:t>
            </w:r>
          </w:p>
        </w:tc>
        <w:tc>
          <w:tcPr>
            <w:tcW w:w="1276" w:type="dxa"/>
            <w:vAlign w:val="center"/>
          </w:tcPr>
          <w:p w:rsidR="00101E3E" w:rsidRDefault="00AC3755">
            <w:pPr>
              <w:pStyle w:val="20"/>
            </w:pPr>
            <w:r>
              <w:t>100百分比</w:t>
            </w:r>
          </w:p>
        </w:tc>
        <w:tc>
          <w:tcPr>
            <w:tcW w:w="1843" w:type="dxa"/>
            <w:vAlign w:val="center"/>
          </w:tcPr>
          <w:p w:rsidR="00101E3E" w:rsidRDefault="00AC3755">
            <w:pPr>
              <w:pStyle w:val="20"/>
            </w:pPr>
            <w:r>
              <w:t>按照行业标准设定</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时效指标</w:t>
            </w:r>
          </w:p>
        </w:tc>
        <w:tc>
          <w:tcPr>
            <w:tcW w:w="1332" w:type="dxa"/>
            <w:vAlign w:val="center"/>
          </w:tcPr>
          <w:p w:rsidR="00101E3E" w:rsidRDefault="00AC3755">
            <w:pPr>
              <w:pStyle w:val="20"/>
            </w:pPr>
            <w:r>
              <w:t>新出台政策</w:t>
            </w:r>
            <w:r>
              <w:lastRenderedPageBreak/>
              <w:t>宣传发布时限</w:t>
            </w:r>
          </w:p>
        </w:tc>
        <w:tc>
          <w:tcPr>
            <w:tcW w:w="2891" w:type="dxa"/>
            <w:vAlign w:val="center"/>
          </w:tcPr>
          <w:p w:rsidR="00101E3E" w:rsidRDefault="00AC3755">
            <w:pPr>
              <w:pStyle w:val="20"/>
            </w:pPr>
            <w:r>
              <w:lastRenderedPageBreak/>
              <w:t>考察医保政策宣传工作及时</w:t>
            </w:r>
            <w:r>
              <w:lastRenderedPageBreak/>
              <w:t>性</w:t>
            </w:r>
          </w:p>
        </w:tc>
        <w:tc>
          <w:tcPr>
            <w:tcW w:w="1276" w:type="dxa"/>
            <w:vAlign w:val="center"/>
          </w:tcPr>
          <w:p w:rsidR="00101E3E" w:rsidRDefault="00AC3755">
            <w:pPr>
              <w:pStyle w:val="20"/>
            </w:pPr>
            <w:r>
              <w:lastRenderedPageBreak/>
              <w:t>≤3工作日</w:t>
            </w:r>
          </w:p>
        </w:tc>
        <w:tc>
          <w:tcPr>
            <w:tcW w:w="1843" w:type="dxa"/>
            <w:vAlign w:val="center"/>
          </w:tcPr>
          <w:p w:rsidR="00101E3E" w:rsidRDefault="00AC3755">
            <w:pPr>
              <w:pStyle w:val="20"/>
            </w:pPr>
            <w:r>
              <w:t>按照历史标准设</w:t>
            </w:r>
            <w:r>
              <w:lastRenderedPageBreak/>
              <w:t>定</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时效指标</w:t>
            </w:r>
          </w:p>
        </w:tc>
        <w:tc>
          <w:tcPr>
            <w:tcW w:w="1332" w:type="dxa"/>
            <w:vAlign w:val="center"/>
          </w:tcPr>
          <w:p w:rsidR="00101E3E" w:rsidRDefault="00AC3755">
            <w:pPr>
              <w:pStyle w:val="20"/>
            </w:pPr>
            <w:r>
              <w:t>查处的违规问题整改时间</w:t>
            </w:r>
          </w:p>
        </w:tc>
        <w:tc>
          <w:tcPr>
            <w:tcW w:w="2891" w:type="dxa"/>
            <w:vAlign w:val="center"/>
          </w:tcPr>
          <w:p w:rsidR="00101E3E" w:rsidRDefault="00AC3755">
            <w:pPr>
              <w:pStyle w:val="20"/>
            </w:pPr>
            <w:r>
              <w:t>考察医保监管工作执行效果</w:t>
            </w:r>
          </w:p>
        </w:tc>
        <w:tc>
          <w:tcPr>
            <w:tcW w:w="1276" w:type="dxa"/>
            <w:vAlign w:val="center"/>
          </w:tcPr>
          <w:p w:rsidR="00101E3E" w:rsidRDefault="00AC3755">
            <w:pPr>
              <w:pStyle w:val="20"/>
            </w:pPr>
            <w:r>
              <w:t>≤60工作日</w:t>
            </w:r>
          </w:p>
        </w:tc>
        <w:tc>
          <w:tcPr>
            <w:tcW w:w="1843" w:type="dxa"/>
            <w:vAlign w:val="center"/>
          </w:tcPr>
          <w:p w:rsidR="00101E3E" w:rsidRDefault="00AC3755">
            <w:pPr>
              <w:pStyle w:val="20"/>
            </w:pPr>
            <w:r>
              <w:t>按照行业标准设定</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成本指标</w:t>
            </w:r>
          </w:p>
        </w:tc>
        <w:tc>
          <w:tcPr>
            <w:tcW w:w="1332" w:type="dxa"/>
            <w:vAlign w:val="center"/>
          </w:tcPr>
          <w:p w:rsidR="00101E3E" w:rsidRDefault="00AC3755">
            <w:pPr>
              <w:pStyle w:val="20"/>
            </w:pPr>
            <w:r>
              <w:t xml:space="preserve"> 专家评审费</w:t>
            </w:r>
          </w:p>
        </w:tc>
        <w:tc>
          <w:tcPr>
            <w:tcW w:w="2891" w:type="dxa"/>
            <w:vAlign w:val="center"/>
          </w:tcPr>
          <w:p w:rsidR="00101E3E" w:rsidRDefault="00AC3755">
            <w:pPr>
              <w:pStyle w:val="20"/>
            </w:pPr>
            <w:r>
              <w:t>副高级专家评审费</w:t>
            </w:r>
          </w:p>
        </w:tc>
        <w:tc>
          <w:tcPr>
            <w:tcW w:w="1276" w:type="dxa"/>
            <w:vAlign w:val="center"/>
          </w:tcPr>
          <w:p w:rsidR="00101E3E" w:rsidRDefault="00AC3755">
            <w:pPr>
              <w:pStyle w:val="20"/>
            </w:pPr>
            <w:r>
              <w:t>≤800元/日</w:t>
            </w:r>
          </w:p>
        </w:tc>
        <w:tc>
          <w:tcPr>
            <w:tcW w:w="1843" w:type="dxa"/>
            <w:vAlign w:val="center"/>
          </w:tcPr>
          <w:p w:rsidR="00101E3E" w:rsidRDefault="00AC3755">
            <w:pPr>
              <w:pStyle w:val="20"/>
            </w:pPr>
            <w:r>
              <w:t>按照行业标准设定</w:t>
            </w:r>
          </w:p>
        </w:tc>
      </w:tr>
      <w:tr w:rsidR="00101E3E">
        <w:trPr>
          <w:trHeight w:val="369"/>
          <w:jc w:val="center"/>
        </w:trPr>
        <w:tc>
          <w:tcPr>
            <w:tcW w:w="1276" w:type="dxa"/>
            <w:vMerge w:val="restart"/>
            <w:vAlign w:val="center"/>
          </w:tcPr>
          <w:p w:rsidR="00101E3E" w:rsidRDefault="00AC3755">
            <w:pPr>
              <w:pStyle w:val="3"/>
            </w:pPr>
            <w:r>
              <w:t>效益指标</w:t>
            </w:r>
          </w:p>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医保重要政策知晓率</w:t>
            </w:r>
          </w:p>
        </w:tc>
        <w:tc>
          <w:tcPr>
            <w:tcW w:w="2891" w:type="dxa"/>
            <w:vAlign w:val="center"/>
          </w:tcPr>
          <w:p w:rsidR="00101E3E" w:rsidRDefault="00AC3755">
            <w:pPr>
              <w:pStyle w:val="20"/>
            </w:pPr>
            <w:r>
              <w:t>考察医保政策宣传工作成效</w:t>
            </w:r>
          </w:p>
        </w:tc>
        <w:tc>
          <w:tcPr>
            <w:tcW w:w="1276" w:type="dxa"/>
            <w:vAlign w:val="center"/>
          </w:tcPr>
          <w:p w:rsidR="00101E3E" w:rsidRDefault="00AC3755">
            <w:pPr>
              <w:pStyle w:val="20"/>
            </w:pPr>
            <w:r>
              <w:t>≥90百分比</w:t>
            </w:r>
          </w:p>
        </w:tc>
        <w:tc>
          <w:tcPr>
            <w:tcW w:w="1843" w:type="dxa"/>
            <w:vAlign w:val="center"/>
          </w:tcPr>
          <w:p w:rsidR="00101E3E" w:rsidRDefault="00AC3755">
            <w:pPr>
              <w:pStyle w:val="20"/>
            </w:pPr>
            <w:r>
              <w:t>按照历史标准设定</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打击欺诈骗保行为震慑力</w:t>
            </w:r>
          </w:p>
        </w:tc>
        <w:tc>
          <w:tcPr>
            <w:tcW w:w="2891" w:type="dxa"/>
            <w:vAlign w:val="center"/>
          </w:tcPr>
          <w:p w:rsidR="00101E3E" w:rsidRDefault="00AC3755">
            <w:pPr>
              <w:pStyle w:val="20"/>
            </w:pPr>
            <w:r>
              <w:t>考察医保基金监管工作成效</w:t>
            </w:r>
          </w:p>
        </w:tc>
        <w:tc>
          <w:tcPr>
            <w:tcW w:w="1276" w:type="dxa"/>
            <w:vAlign w:val="center"/>
          </w:tcPr>
          <w:p w:rsidR="00101E3E" w:rsidRDefault="00AC3755">
            <w:pPr>
              <w:pStyle w:val="20"/>
            </w:pPr>
            <w:r>
              <w:t>不断提升</w:t>
            </w:r>
          </w:p>
        </w:tc>
        <w:tc>
          <w:tcPr>
            <w:tcW w:w="1843" w:type="dxa"/>
            <w:vAlign w:val="center"/>
          </w:tcPr>
          <w:p w:rsidR="00101E3E" w:rsidRDefault="00AC3755">
            <w:pPr>
              <w:pStyle w:val="20"/>
            </w:pPr>
            <w:r>
              <w:t>按照历史标准设定</w:t>
            </w:r>
          </w:p>
        </w:tc>
      </w:tr>
      <w:tr w:rsidR="00101E3E">
        <w:trPr>
          <w:trHeight w:val="369"/>
          <w:jc w:val="center"/>
        </w:trPr>
        <w:tc>
          <w:tcPr>
            <w:tcW w:w="1276" w:type="dxa"/>
            <w:vAlign w:val="center"/>
          </w:tcPr>
          <w:p w:rsidR="00101E3E" w:rsidRDefault="00AC3755">
            <w:pPr>
              <w:pStyle w:val="3"/>
            </w:pPr>
            <w:r>
              <w:t>满意度指标</w:t>
            </w:r>
          </w:p>
        </w:tc>
        <w:tc>
          <w:tcPr>
            <w:tcW w:w="1276" w:type="dxa"/>
            <w:vAlign w:val="center"/>
          </w:tcPr>
          <w:p w:rsidR="00101E3E" w:rsidRDefault="00AC3755">
            <w:pPr>
              <w:pStyle w:val="20"/>
            </w:pPr>
            <w:r>
              <w:t>服务对象满意度指标</w:t>
            </w:r>
          </w:p>
        </w:tc>
        <w:tc>
          <w:tcPr>
            <w:tcW w:w="1332" w:type="dxa"/>
            <w:vAlign w:val="center"/>
          </w:tcPr>
          <w:p w:rsidR="00101E3E" w:rsidRDefault="00AC3755">
            <w:pPr>
              <w:pStyle w:val="20"/>
            </w:pPr>
            <w:r>
              <w:t>参保人员对医保服务满意度</w:t>
            </w:r>
          </w:p>
        </w:tc>
        <w:tc>
          <w:tcPr>
            <w:tcW w:w="2891" w:type="dxa"/>
            <w:vAlign w:val="center"/>
          </w:tcPr>
          <w:p w:rsidR="00101E3E" w:rsidRDefault="00AC3755">
            <w:pPr>
              <w:pStyle w:val="20"/>
            </w:pPr>
            <w:r>
              <w:t>考察参保人员对医保服务满意情况</w:t>
            </w:r>
          </w:p>
        </w:tc>
        <w:tc>
          <w:tcPr>
            <w:tcW w:w="1276" w:type="dxa"/>
            <w:vAlign w:val="center"/>
          </w:tcPr>
          <w:p w:rsidR="00101E3E" w:rsidRDefault="00AC3755">
            <w:pPr>
              <w:pStyle w:val="20"/>
            </w:pPr>
            <w:r>
              <w:t>≥90百分比</w:t>
            </w:r>
          </w:p>
        </w:tc>
        <w:tc>
          <w:tcPr>
            <w:tcW w:w="1843" w:type="dxa"/>
            <w:vAlign w:val="center"/>
          </w:tcPr>
          <w:p w:rsidR="00101E3E" w:rsidRDefault="00AC3755">
            <w:pPr>
              <w:pStyle w:val="20"/>
            </w:pPr>
            <w:r>
              <w:t>按照历史标准设定</w:t>
            </w:r>
          </w:p>
        </w:tc>
      </w:tr>
    </w:tbl>
    <w:p w:rsidR="00101E3E" w:rsidRDefault="00101E3E">
      <w:pPr>
        <w:sectPr w:rsidR="00101E3E">
          <w:pgSz w:w="11900" w:h="16840"/>
          <w:pgMar w:top="1984" w:right="1304" w:bottom="1134" w:left="1304" w:header="720" w:footer="720" w:gutter="0"/>
          <w:cols w:space="720"/>
        </w:sectPr>
      </w:pPr>
    </w:p>
    <w:p w:rsidR="00101E3E" w:rsidRDefault="00101E3E">
      <w:pPr>
        <w:jc w:val="center"/>
      </w:pPr>
    </w:p>
    <w:p w:rsidR="00101E3E" w:rsidRDefault="00AC3755">
      <w:pPr>
        <w:ind w:firstLine="560"/>
        <w:outlineLvl w:val="3"/>
      </w:pPr>
      <w:bookmarkStart w:id="4" w:name="_Toc_4_4_0000000007"/>
      <w:r>
        <w:rPr>
          <w:rFonts w:ascii="方正仿宋_GBK" w:eastAsia="方正仿宋_GBK" w:hAnsi="方正仿宋_GBK" w:cs="方正仿宋_GBK"/>
          <w:color w:val="000000"/>
          <w:sz w:val="28"/>
        </w:rPr>
        <w:t>4.医保经办服务业务费绩效目标表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101E3E">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01E3E" w:rsidRDefault="00AC3755">
            <w:pPr>
              <w:pStyle w:val="5"/>
            </w:pPr>
            <w:r>
              <w:t>405002青岛市医疗保险事业中心</w:t>
            </w:r>
          </w:p>
        </w:tc>
        <w:tc>
          <w:tcPr>
            <w:tcW w:w="1843" w:type="dxa"/>
            <w:tcBorders>
              <w:top w:val="single" w:sz="6" w:space="0" w:color="FFFFFF"/>
              <w:left w:val="single" w:sz="6" w:space="0" w:color="FFFFFF"/>
              <w:right w:val="single" w:sz="6" w:space="0" w:color="FFFFFF"/>
            </w:tcBorders>
            <w:vAlign w:val="center"/>
          </w:tcPr>
          <w:p w:rsidR="00101E3E" w:rsidRDefault="00AC3755">
            <w:pPr>
              <w:pStyle w:val="40"/>
            </w:pPr>
            <w:r>
              <w:t>单位：万元</w:t>
            </w:r>
          </w:p>
        </w:tc>
      </w:tr>
      <w:tr w:rsidR="00101E3E">
        <w:trPr>
          <w:trHeight w:val="369"/>
          <w:jc w:val="center"/>
        </w:trPr>
        <w:tc>
          <w:tcPr>
            <w:tcW w:w="1276" w:type="dxa"/>
            <w:vAlign w:val="center"/>
          </w:tcPr>
          <w:p w:rsidR="00101E3E" w:rsidRDefault="00AC3755">
            <w:pPr>
              <w:pStyle w:val="10"/>
            </w:pPr>
            <w:r>
              <w:t>项目编码</w:t>
            </w:r>
          </w:p>
        </w:tc>
        <w:tc>
          <w:tcPr>
            <w:tcW w:w="2608" w:type="dxa"/>
            <w:gridSpan w:val="2"/>
            <w:vAlign w:val="center"/>
          </w:tcPr>
          <w:p w:rsidR="00101E3E" w:rsidRDefault="00AC3755">
            <w:pPr>
              <w:pStyle w:val="20"/>
            </w:pPr>
            <w:r>
              <w:t>37020022P88002810182X</w:t>
            </w:r>
          </w:p>
        </w:tc>
        <w:tc>
          <w:tcPr>
            <w:tcW w:w="1587" w:type="dxa"/>
            <w:vAlign w:val="center"/>
          </w:tcPr>
          <w:p w:rsidR="00101E3E" w:rsidRDefault="00AC3755">
            <w:pPr>
              <w:pStyle w:val="10"/>
            </w:pPr>
            <w:r>
              <w:t>项目名称</w:t>
            </w:r>
          </w:p>
        </w:tc>
        <w:tc>
          <w:tcPr>
            <w:tcW w:w="4422" w:type="dxa"/>
            <w:gridSpan w:val="3"/>
            <w:vAlign w:val="center"/>
          </w:tcPr>
          <w:p w:rsidR="00101E3E" w:rsidRDefault="00AC3755">
            <w:pPr>
              <w:pStyle w:val="20"/>
            </w:pPr>
            <w:r>
              <w:t>医保经办服务业务费</w:t>
            </w:r>
          </w:p>
        </w:tc>
      </w:tr>
      <w:tr w:rsidR="00101E3E">
        <w:trPr>
          <w:trHeight w:val="369"/>
          <w:jc w:val="center"/>
        </w:trPr>
        <w:tc>
          <w:tcPr>
            <w:tcW w:w="1276" w:type="dxa"/>
            <w:vMerge w:val="restart"/>
            <w:vAlign w:val="center"/>
          </w:tcPr>
          <w:p w:rsidR="00101E3E" w:rsidRDefault="00AC3755">
            <w:pPr>
              <w:pStyle w:val="10"/>
            </w:pPr>
            <w:r>
              <w:t>预算规模及资金用途</w:t>
            </w:r>
          </w:p>
        </w:tc>
        <w:tc>
          <w:tcPr>
            <w:tcW w:w="1276" w:type="dxa"/>
            <w:vAlign w:val="center"/>
          </w:tcPr>
          <w:p w:rsidR="00101E3E" w:rsidRDefault="00AC3755">
            <w:pPr>
              <w:pStyle w:val="10"/>
            </w:pPr>
            <w:r>
              <w:t>预算数</w:t>
            </w:r>
          </w:p>
        </w:tc>
        <w:tc>
          <w:tcPr>
            <w:tcW w:w="1332" w:type="dxa"/>
            <w:vAlign w:val="center"/>
          </w:tcPr>
          <w:p w:rsidR="00101E3E" w:rsidRDefault="00AC3755">
            <w:pPr>
              <w:pStyle w:val="20"/>
            </w:pPr>
            <w:r>
              <w:t>494.00</w:t>
            </w:r>
          </w:p>
        </w:tc>
        <w:tc>
          <w:tcPr>
            <w:tcW w:w="1587" w:type="dxa"/>
            <w:vAlign w:val="center"/>
          </w:tcPr>
          <w:p w:rsidR="00101E3E" w:rsidRDefault="00AC3755">
            <w:pPr>
              <w:pStyle w:val="10"/>
            </w:pPr>
            <w:r>
              <w:t>其中：财政    资金</w:t>
            </w:r>
          </w:p>
        </w:tc>
        <w:tc>
          <w:tcPr>
            <w:tcW w:w="1304" w:type="dxa"/>
            <w:vAlign w:val="center"/>
          </w:tcPr>
          <w:p w:rsidR="00101E3E" w:rsidRDefault="00AC3755">
            <w:pPr>
              <w:pStyle w:val="20"/>
            </w:pPr>
            <w:r>
              <w:t>494.00</w:t>
            </w:r>
          </w:p>
        </w:tc>
        <w:tc>
          <w:tcPr>
            <w:tcW w:w="1276" w:type="dxa"/>
            <w:vAlign w:val="center"/>
          </w:tcPr>
          <w:p w:rsidR="00101E3E" w:rsidRDefault="00AC3755">
            <w:pPr>
              <w:pStyle w:val="10"/>
            </w:pPr>
            <w:r>
              <w:t>其他资金</w:t>
            </w:r>
          </w:p>
        </w:tc>
        <w:tc>
          <w:tcPr>
            <w:tcW w:w="1843" w:type="dxa"/>
            <w:vAlign w:val="center"/>
          </w:tcPr>
          <w:p w:rsidR="00101E3E" w:rsidRDefault="00101E3E">
            <w:pPr>
              <w:pStyle w:val="20"/>
            </w:pPr>
          </w:p>
        </w:tc>
      </w:tr>
      <w:tr w:rsidR="00101E3E">
        <w:trPr>
          <w:trHeight w:val="369"/>
          <w:jc w:val="center"/>
        </w:trPr>
        <w:tc>
          <w:tcPr>
            <w:tcW w:w="1276" w:type="dxa"/>
            <w:vMerge/>
          </w:tcPr>
          <w:p w:rsidR="00101E3E" w:rsidRDefault="00101E3E"/>
        </w:tc>
        <w:tc>
          <w:tcPr>
            <w:tcW w:w="8617" w:type="dxa"/>
            <w:gridSpan w:val="6"/>
            <w:vAlign w:val="center"/>
          </w:tcPr>
          <w:p w:rsidR="00101E3E" w:rsidRDefault="00AC3755">
            <w:pPr>
              <w:pStyle w:val="20"/>
            </w:pPr>
            <w:r>
              <w:t>医保经办服务保障</w:t>
            </w:r>
          </w:p>
        </w:tc>
      </w:tr>
      <w:tr w:rsidR="00101E3E">
        <w:trPr>
          <w:trHeight w:val="369"/>
          <w:jc w:val="center"/>
        </w:trPr>
        <w:tc>
          <w:tcPr>
            <w:tcW w:w="1276" w:type="dxa"/>
            <w:vMerge w:val="restart"/>
            <w:vAlign w:val="center"/>
          </w:tcPr>
          <w:p w:rsidR="00101E3E" w:rsidRDefault="00AC3755">
            <w:pPr>
              <w:pStyle w:val="10"/>
            </w:pPr>
            <w:r>
              <w:t>资金支出计划（%）</w:t>
            </w:r>
          </w:p>
        </w:tc>
        <w:tc>
          <w:tcPr>
            <w:tcW w:w="2608" w:type="dxa"/>
            <w:gridSpan w:val="2"/>
            <w:vAlign w:val="center"/>
          </w:tcPr>
          <w:p w:rsidR="00101E3E" w:rsidRDefault="00AC3755">
            <w:pPr>
              <w:pStyle w:val="10"/>
            </w:pPr>
            <w:r>
              <w:t>3月底</w:t>
            </w:r>
          </w:p>
        </w:tc>
        <w:tc>
          <w:tcPr>
            <w:tcW w:w="1587" w:type="dxa"/>
            <w:vAlign w:val="center"/>
          </w:tcPr>
          <w:p w:rsidR="00101E3E" w:rsidRDefault="00AC3755">
            <w:pPr>
              <w:pStyle w:val="10"/>
            </w:pPr>
            <w:r>
              <w:t>6月底</w:t>
            </w:r>
          </w:p>
        </w:tc>
        <w:tc>
          <w:tcPr>
            <w:tcW w:w="1304" w:type="dxa"/>
            <w:vAlign w:val="center"/>
          </w:tcPr>
          <w:p w:rsidR="00101E3E" w:rsidRDefault="00AC3755">
            <w:pPr>
              <w:pStyle w:val="10"/>
            </w:pPr>
            <w:r>
              <w:t>10月底</w:t>
            </w:r>
          </w:p>
        </w:tc>
        <w:tc>
          <w:tcPr>
            <w:tcW w:w="3118" w:type="dxa"/>
            <w:gridSpan w:val="2"/>
            <w:vAlign w:val="center"/>
          </w:tcPr>
          <w:p w:rsidR="00101E3E" w:rsidRDefault="00AC3755">
            <w:pPr>
              <w:pStyle w:val="10"/>
            </w:pPr>
            <w:r>
              <w:t>12月底</w:t>
            </w:r>
          </w:p>
        </w:tc>
      </w:tr>
      <w:tr w:rsidR="00101E3E">
        <w:trPr>
          <w:trHeight w:val="369"/>
          <w:jc w:val="center"/>
        </w:trPr>
        <w:tc>
          <w:tcPr>
            <w:tcW w:w="1276" w:type="dxa"/>
            <w:vMerge/>
          </w:tcPr>
          <w:p w:rsidR="00101E3E" w:rsidRDefault="00101E3E"/>
        </w:tc>
        <w:tc>
          <w:tcPr>
            <w:tcW w:w="2608" w:type="dxa"/>
            <w:gridSpan w:val="2"/>
            <w:vAlign w:val="center"/>
          </w:tcPr>
          <w:p w:rsidR="00101E3E" w:rsidRDefault="00AC3755">
            <w:pPr>
              <w:pStyle w:val="3"/>
            </w:pPr>
            <w:r>
              <w:t>123.50</w:t>
            </w:r>
          </w:p>
        </w:tc>
        <w:tc>
          <w:tcPr>
            <w:tcW w:w="1587" w:type="dxa"/>
            <w:vAlign w:val="center"/>
          </w:tcPr>
          <w:p w:rsidR="00101E3E" w:rsidRDefault="00AC3755">
            <w:pPr>
              <w:pStyle w:val="3"/>
            </w:pPr>
            <w:r>
              <w:t>247.00</w:t>
            </w:r>
          </w:p>
        </w:tc>
        <w:tc>
          <w:tcPr>
            <w:tcW w:w="1304" w:type="dxa"/>
            <w:vAlign w:val="center"/>
          </w:tcPr>
          <w:p w:rsidR="00101E3E" w:rsidRDefault="00AC3755">
            <w:pPr>
              <w:pStyle w:val="3"/>
            </w:pPr>
            <w:r>
              <w:t>370.50</w:t>
            </w:r>
          </w:p>
        </w:tc>
        <w:tc>
          <w:tcPr>
            <w:tcW w:w="3118" w:type="dxa"/>
            <w:gridSpan w:val="2"/>
            <w:vAlign w:val="center"/>
          </w:tcPr>
          <w:p w:rsidR="00101E3E" w:rsidRDefault="00AC3755">
            <w:pPr>
              <w:pStyle w:val="3"/>
            </w:pPr>
            <w:r>
              <w:t>494.00</w:t>
            </w:r>
          </w:p>
        </w:tc>
      </w:tr>
      <w:tr w:rsidR="00101E3E">
        <w:trPr>
          <w:trHeight w:val="369"/>
          <w:jc w:val="center"/>
        </w:trPr>
        <w:tc>
          <w:tcPr>
            <w:tcW w:w="1276" w:type="dxa"/>
            <w:vAlign w:val="center"/>
          </w:tcPr>
          <w:p w:rsidR="00101E3E" w:rsidRDefault="00AC3755">
            <w:pPr>
              <w:pStyle w:val="10"/>
            </w:pPr>
            <w:r>
              <w:t>绩效目标</w:t>
            </w:r>
          </w:p>
        </w:tc>
        <w:tc>
          <w:tcPr>
            <w:tcW w:w="8617" w:type="dxa"/>
            <w:gridSpan w:val="6"/>
            <w:vAlign w:val="center"/>
          </w:tcPr>
          <w:p w:rsidR="00101E3E" w:rsidRDefault="00AC3755">
            <w:pPr>
              <w:pStyle w:val="20"/>
            </w:pPr>
            <w:r>
              <w:t>1.通过政府购买医保经办服务项目，补充经办力量，改变经办窗口因人员不足压力过大的被动局面，为参保人提供方便、快捷、优质、高效的公共服务</w:t>
            </w:r>
          </w:p>
          <w:p w:rsidR="00101E3E" w:rsidRDefault="00AC3755">
            <w:pPr>
              <w:pStyle w:val="20"/>
            </w:pPr>
            <w:r>
              <w:t>2.通过后勤物业保障项目，保障医保经办服务正常运行。</w:t>
            </w:r>
          </w:p>
        </w:tc>
      </w:tr>
    </w:tbl>
    <w:p w:rsidR="00101E3E" w:rsidRDefault="00101E3E">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101E3E" w:rsidTr="00A619F5">
        <w:trPr>
          <w:trHeight w:val="397"/>
          <w:tblHeader/>
          <w:jc w:val="center"/>
        </w:trPr>
        <w:tc>
          <w:tcPr>
            <w:tcW w:w="1276" w:type="dxa"/>
            <w:vAlign w:val="center"/>
          </w:tcPr>
          <w:p w:rsidR="00101E3E" w:rsidRDefault="00AC3755">
            <w:pPr>
              <w:pStyle w:val="10"/>
            </w:pPr>
            <w:r>
              <w:t>一级指标</w:t>
            </w:r>
          </w:p>
        </w:tc>
        <w:tc>
          <w:tcPr>
            <w:tcW w:w="1276" w:type="dxa"/>
            <w:vAlign w:val="center"/>
          </w:tcPr>
          <w:p w:rsidR="00101E3E" w:rsidRDefault="00AC3755">
            <w:pPr>
              <w:pStyle w:val="10"/>
            </w:pPr>
            <w:r>
              <w:t>二级指标</w:t>
            </w:r>
          </w:p>
        </w:tc>
        <w:tc>
          <w:tcPr>
            <w:tcW w:w="1332" w:type="dxa"/>
            <w:vAlign w:val="center"/>
          </w:tcPr>
          <w:p w:rsidR="00101E3E" w:rsidRDefault="00AC3755">
            <w:pPr>
              <w:pStyle w:val="10"/>
            </w:pPr>
            <w:r>
              <w:t>三级指标</w:t>
            </w:r>
          </w:p>
        </w:tc>
        <w:tc>
          <w:tcPr>
            <w:tcW w:w="2891" w:type="dxa"/>
            <w:vAlign w:val="center"/>
          </w:tcPr>
          <w:p w:rsidR="00101E3E" w:rsidRDefault="00AC3755">
            <w:pPr>
              <w:pStyle w:val="10"/>
            </w:pPr>
            <w:r>
              <w:t>绩效指标描述</w:t>
            </w:r>
          </w:p>
        </w:tc>
        <w:tc>
          <w:tcPr>
            <w:tcW w:w="1276" w:type="dxa"/>
            <w:vAlign w:val="center"/>
          </w:tcPr>
          <w:p w:rsidR="00101E3E" w:rsidRDefault="00AC3755">
            <w:pPr>
              <w:pStyle w:val="10"/>
            </w:pPr>
            <w:r>
              <w:t>指标值</w:t>
            </w:r>
          </w:p>
        </w:tc>
        <w:tc>
          <w:tcPr>
            <w:tcW w:w="1843" w:type="dxa"/>
            <w:vAlign w:val="center"/>
          </w:tcPr>
          <w:p w:rsidR="00101E3E" w:rsidRDefault="00AC3755">
            <w:pPr>
              <w:pStyle w:val="10"/>
            </w:pPr>
            <w:r>
              <w:t>指标值确定依据</w:t>
            </w:r>
          </w:p>
        </w:tc>
      </w:tr>
      <w:tr w:rsidR="00101E3E" w:rsidTr="00A619F5">
        <w:trPr>
          <w:trHeight w:val="369"/>
          <w:jc w:val="center"/>
        </w:trPr>
        <w:tc>
          <w:tcPr>
            <w:tcW w:w="1276" w:type="dxa"/>
            <w:vMerge w:val="restart"/>
            <w:vAlign w:val="center"/>
          </w:tcPr>
          <w:p w:rsidR="00101E3E" w:rsidRDefault="00AC3755">
            <w:pPr>
              <w:pStyle w:val="3"/>
            </w:pPr>
            <w:r>
              <w:t>产出指标</w:t>
            </w:r>
          </w:p>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经办服务人数</w:t>
            </w:r>
          </w:p>
        </w:tc>
        <w:tc>
          <w:tcPr>
            <w:tcW w:w="2891" w:type="dxa"/>
            <w:vAlign w:val="center"/>
          </w:tcPr>
          <w:p w:rsidR="00101E3E" w:rsidRDefault="00AC3755">
            <w:pPr>
              <w:pStyle w:val="20"/>
            </w:pPr>
            <w:r>
              <w:t>购买服务人员主要承担窗口经办、大厅导服、电话咨询、信访答复、后台业务处理等工作，服务人员保障人数不低于60人。</w:t>
            </w:r>
          </w:p>
        </w:tc>
        <w:tc>
          <w:tcPr>
            <w:tcW w:w="1276" w:type="dxa"/>
            <w:vAlign w:val="center"/>
          </w:tcPr>
          <w:p w:rsidR="00101E3E" w:rsidRDefault="00AC3755" w:rsidP="00F37457">
            <w:pPr>
              <w:pStyle w:val="20"/>
            </w:pPr>
            <w:r>
              <w:t>≥60人</w:t>
            </w:r>
          </w:p>
        </w:tc>
        <w:tc>
          <w:tcPr>
            <w:tcW w:w="1843" w:type="dxa"/>
            <w:vAlign w:val="center"/>
          </w:tcPr>
          <w:p w:rsidR="00101E3E" w:rsidRDefault="00AC3755">
            <w:pPr>
              <w:pStyle w:val="20"/>
            </w:pPr>
            <w:r>
              <w:t>根据2020年6月17日经市政府常务会（市政府第97次常务会）通过购买服务补充医保窗口及辅助业务工作需要和购买服务人员。</w:t>
            </w:r>
          </w:p>
        </w:tc>
      </w:tr>
      <w:tr w:rsidR="00101E3E" w:rsidTr="00A619F5">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经办服务准确率</w:t>
            </w:r>
          </w:p>
        </w:tc>
        <w:tc>
          <w:tcPr>
            <w:tcW w:w="2891" w:type="dxa"/>
            <w:vAlign w:val="center"/>
          </w:tcPr>
          <w:p w:rsidR="00101E3E" w:rsidRDefault="00AC3755">
            <w:pPr>
              <w:pStyle w:val="20"/>
            </w:pPr>
            <w:r>
              <w:t>受理各项业务的流程实现标准化，经办准确度达到100%，实现“零差错”。</w:t>
            </w:r>
          </w:p>
        </w:tc>
        <w:tc>
          <w:tcPr>
            <w:tcW w:w="1276" w:type="dxa"/>
            <w:vAlign w:val="center"/>
          </w:tcPr>
          <w:p w:rsidR="00101E3E" w:rsidRDefault="00AC3755">
            <w:pPr>
              <w:pStyle w:val="20"/>
            </w:pPr>
            <w:r>
              <w:t>100百分比</w:t>
            </w:r>
          </w:p>
        </w:tc>
        <w:tc>
          <w:tcPr>
            <w:tcW w:w="1843" w:type="dxa"/>
            <w:vAlign w:val="center"/>
          </w:tcPr>
          <w:p w:rsidR="00101E3E" w:rsidRDefault="00AC3755">
            <w:pPr>
              <w:pStyle w:val="20"/>
            </w:pPr>
            <w:r>
              <w:t>各项医保政策法规</w:t>
            </w:r>
          </w:p>
        </w:tc>
      </w:tr>
      <w:tr w:rsidR="00101E3E" w:rsidTr="00A619F5">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时效指标</w:t>
            </w:r>
          </w:p>
        </w:tc>
        <w:tc>
          <w:tcPr>
            <w:tcW w:w="1332" w:type="dxa"/>
            <w:vAlign w:val="center"/>
          </w:tcPr>
          <w:p w:rsidR="00101E3E" w:rsidRDefault="00AC3755">
            <w:pPr>
              <w:pStyle w:val="20"/>
            </w:pPr>
            <w:r>
              <w:t>经办服务事项办理时限</w:t>
            </w:r>
          </w:p>
        </w:tc>
        <w:tc>
          <w:tcPr>
            <w:tcW w:w="2891" w:type="dxa"/>
            <w:vAlign w:val="center"/>
          </w:tcPr>
          <w:p w:rsidR="00101E3E" w:rsidRDefault="00AC3755">
            <w:pPr>
              <w:pStyle w:val="20"/>
            </w:pPr>
            <w:r>
              <w:t>受理的各项医保经办服务事项均在医保政策规定时限内办结。</w:t>
            </w:r>
          </w:p>
        </w:tc>
        <w:tc>
          <w:tcPr>
            <w:tcW w:w="1276" w:type="dxa"/>
            <w:vAlign w:val="center"/>
          </w:tcPr>
          <w:p w:rsidR="00101E3E" w:rsidRDefault="00AC3755">
            <w:pPr>
              <w:pStyle w:val="20"/>
            </w:pPr>
            <w:r>
              <w:t>按时办结</w:t>
            </w:r>
          </w:p>
        </w:tc>
        <w:tc>
          <w:tcPr>
            <w:tcW w:w="1843" w:type="dxa"/>
            <w:vAlign w:val="center"/>
          </w:tcPr>
          <w:p w:rsidR="00101E3E" w:rsidRDefault="00AC3755">
            <w:pPr>
              <w:pStyle w:val="20"/>
            </w:pPr>
            <w:r>
              <w:t>各项医保政策法规</w:t>
            </w:r>
          </w:p>
        </w:tc>
      </w:tr>
      <w:tr w:rsidR="00101E3E" w:rsidTr="00A619F5">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成本指标</w:t>
            </w:r>
          </w:p>
        </w:tc>
        <w:tc>
          <w:tcPr>
            <w:tcW w:w="1332" w:type="dxa"/>
            <w:vAlign w:val="center"/>
          </w:tcPr>
          <w:p w:rsidR="00101E3E" w:rsidRDefault="00AC3755">
            <w:pPr>
              <w:pStyle w:val="20"/>
            </w:pPr>
            <w:r>
              <w:t>成本指标</w:t>
            </w:r>
          </w:p>
        </w:tc>
        <w:tc>
          <w:tcPr>
            <w:tcW w:w="2891" w:type="dxa"/>
            <w:vAlign w:val="center"/>
          </w:tcPr>
          <w:p w:rsidR="00101E3E" w:rsidRDefault="00AC3755">
            <w:pPr>
              <w:pStyle w:val="20"/>
            </w:pPr>
            <w:r>
              <w:t>购买服务人员支付人力成本不得低于2019年度青岛社保缴费基数下限工资标准。</w:t>
            </w:r>
          </w:p>
        </w:tc>
        <w:tc>
          <w:tcPr>
            <w:tcW w:w="1276" w:type="dxa"/>
            <w:vAlign w:val="center"/>
          </w:tcPr>
          <w:p w:rsidR="00101E3E" w:rsidRDefault="00AC3755">
            <w:pPr>
              <w:pStyle w:val="20"/>
            </w:pPr>
            <w:r>
              <w:t>≥3457元</w:t>
            </w:r>
          </w:p>
        </w:tc>
        <w:tc>
          <w:tcPr>
            <w:tcW w:w="1843" w:type="dxa"/>
            <w:vAlign w:val="center"/>
          </w:tcPr>
          <w:p w:rsidR="00101E3E" w:rsidRDefault="00AC3755">
            <w:pPr>
              <w:pStyle w:val="20"/>
            </w:pPr>
            <w:r>
              <w:t>双方合同约定</w:t>
            </w:r>
          </w:p>
        </w:tc>
      </w:tr>
      <w:tr w:rsidR="00101E3E" w:rsidTr="00A619F5">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经办服务准确率</w:t>
            </w:r>
          </w:p>
        </w:tc>
        <w:tc>
          <w:tcPr>
            <w:tcW w:w="2891" w:type="dxa"/>
            <w:vAlign w:val="center"/>
          </w:tcPr>
          <w:p w:rsidR="00101E3E" w:rsidRDefault="00AC3755">
            <w:pPr>
              <w:pStyle w:val="20"/>
            </w:pPr>
            <w:r>
              <w:t>受理各项业务的流程实现标准化，经办准确度达到100%，实现“零差错”。</w:t>
            </w:r>
          </w:p>
        </w:tc>
        <w:tc>
          <w:tcPr>
            <w:tcW w:w="1276" w:type="dxa"/>
            <w:vAlign w:val="center"/>
          </w:tcPr>
          <w:p w:rsidR="00101E3E" w:rsidRDefault="00AC3755">
            <w:pPr>
              <w:pStyle w:val="20"/>
            </w:pPr>
            <w:r>
              <w:t>100百分比</w:t>
            </w:r>
          </w:p>
        </w:tc>
        <w:tc>
          <w:tcPr>
            <w:tcW w:w="1843" w:type="dxa"/>
            <w:vAlign w:val="center"/>
          </w:tcPr>
          <w:p w:rsidR="00101E3E" w:rsidRDefault="00AC3755">
            <w:pPr>
              <w:pStyle w:val="20"/>
            </w:pPr>
            <w:r>
              <w:t>各项医保政策法规</w:t>
            </w:r>
          </w:p>
        </w:tc>
      </w:tr>
      <w:tr w:rsidR="00101E3E" w:rsidTr="00A619F5">
        <w:trPr>
          <w:trHeight w:val="369"/>
          <w:jc w:val="center"/>
        </w:trPr>
        <w:tc>
          <w:tcPr>
            <w:tcW w:w="1276" w:type="dxa"/>
            <w:vAlign w:val="center"/>
          </w:tcPr>
          <w:p w:rsidR="00101E3E" w:rsidRDefault="00AC3755">
            <w:pPr>
              <w:pStyle w:val="3"/>
            </w:pPr>
            <w:r>
              <w:t>效益指标</w:t>
            </w:r>
          </w:p>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经办服务质量</w:t>
            </w:r>
          </w:p>
        </w:tc>
        <w:tc>
          <w:tcPr>
            <w:tcW w:w="2891" w:type="dxa"/>
            <w:vAlign w:val="center"/>
          </w:tcPr>
          <w:p w:rsidR="00101E3E" w:rsidRDefault="00AC3755">
            <w:pPr>
              <w:pStyle w:val="20"/>
            </w:pPr>
            <w:r>
              <w:t>服务经办水平得到大幅提升，服务礼仪、接待更加规</w:t>
            </w:r>
            <w:r>
              <w:lastRenderedPageBreak/>
              <w:t>范，提高服务对象的体验感和获得感。</w:t>
            </w:r>
          </w:p>
        </w:tc>
        <w:tc>
          <w:tcPr>
            <w:tcW w:w="1276" w:type="dxa"/>
            <w:vAlign w:val="center"/>
          </w:tcPr>
          <w:p w:rsidR="00101E3E" w:rsidRDefault="00AC3755">
            <w:pPr>
              <w:pStyle w:val="20"/>
            </w:pPr>
            <w:r>
              <w:lastRenderedPageBreak/>
              <w:t>全面提升</w:t>
            </w:r>
          </w:p>
        </w:tc>
        <w:tc>
          <w:tcPr>
            <w:tcW w:w="1843" w:type="dxa"/>
            <w:vAlign w:val="center"/>
          </w:tcPr>
          <w:p w:rsidR="00101E3E" w:rsidRDefault="00AC3755">
            <w:pPr>
              <w:pStyle w:val="20"/>
            </w:pPr>
            <w:r>
              <w:t>医保经办服务流程</w:t>
            </w:r>
          </w:p>
        </w:tc>
      </w:tr>
      <w:tr w:rsidR="00101E3E" w:rsidTr="00A619F5">
        <w:trPr>
          <w:trHeight w:val="369"/>
          <w:jc w:val="center"/>
        </w:trPr>
        <w:tc>
          <w:tcPr>
            <w:tcW w:w="1276" w:type="dxa"/>
            <w:vAlign w:val="center"/>
          </w:tcPr>
          <w:p w:rsidR="00101E3E" w:rsidRDefault="00AC3755">
            <w:pPr>
              <w:pStyle w:val="3"/>
            </w:pPr>
            <w:r>
              <w:lastRenderedPageBreak/>
              <w:t>满意度指标</w:t>
            </w:r>
          </w:p>
        </w:tc>
        <w:tc>
          <w:tcPr>
            <w:tcW w:w="1276" w:type="dxa"/>
            <w:vAlign w:val="center"/>
          </w:tcPr>
          <w:p w:rsidR="00101E3E" w:rsidRDefault="00AC3755">
            <w:pPr>
              <w:pStyle w:val="20"/>
            </w:pPr>
            <w:r>
              <w:t>服务对象满意度指标</w:t>
            </w:r>
          </w:p>
        </w:tc>
        <w:tc>
          <w:tcPr>
            <w:tcW w:w="1332" w:type="dxa"/>
            <w:vAlign w:val="center"/>
          </w:tcPr>
          <w:p w:rsidR="00101E3E" w:rsidRDefault="00AC3755">
            <w:pPr>
              <w:pStyle w:val="20"/>
            </w:pPr>
            <w:r>
              <w:t xml:space="preserve"> 参保人满意度</w:t>
            </w:r>
          </w:p>
        </w:tc>
        <w:tc>
          <w:tcPr>
            <w:tcW w:w="2891" w:type="dxa"/>
            <w:vAlign w:val="center"/>
          </w:tcPr>
          <w:p w:rsidR="00101E3E" w:rsidRDefault="00AC3755">
            <w:pPr>
              <w:pStyle w:val="20"/>
            </w:pPr>
            <w:r>
              <w:t>通过医保政务服务好差评系统对服务满意度情况进行测评。</w:t>
            </w:r>
          </w:p>
        </w:tc>
        <w:tc>
          <w:tcPr>
            <w:tcW w:w="1276" w:type="dxa"/>
            <w:vAlign w:val="center"/>
          </w:tcPr>
          <w:p w:rsidR="00101E3E" w:rsidRDefault="00AC3755">
            <w:pPr>
              <w:pStyle w:val="20"/>
            </w:pPr>
            <w:r>
              <w:t>≥90百分比</w:t>
            </w:r>
          </w:p>
        </w:tc>
        <w:tc>
          <w:tcPr>
            <w:tcW w:w="1843" w:type="dxa"/>
            <w:vAlign w:val="center"/>
          </w:tcPr>
          <w:p w:rsidR="00101E3E" w:rsidRDefault="00AC3755">
            <w:pPr>
              <w:pStyle w:val="20"/>
            </w:pPr>
            <w:r>
              <w:t>关于印发《青岛市医保政务服务“好差评”制度实施方案》的通知（青医保办发〔2020〕12号）</w:t>
            </w:r>
          </w:p>
        </w:tc>
      </w:tr>
    </w:tbl>
    <w:p w:rsidR="00101E3E" w:rsidRDefault="00101E3E">
      <w:pPr>
        <w:sectPr w:rsidR="00101E3E">
          <w:pgSz w:w="11900" w:h="16840"/>
          <w:pgMar w:top="1984" w:right="1304" w:bottom="1134" w:left="1304" w:header="720" w:footer="720" w:gutter="0"/>
          <w:cols w:space="720"/>
        </w:sectPr>
      </w:pPr>
    </w:p>
    <w:p w:rsidR="00101E3E" w:rsidRDefault="00101E3E">
      <w:pPr>
        <w:jc w:val="center"/>
      </w:pPr>
    </w:p>
    <w:p w:rsidR="00101E3E" w:rsidRDefault="00AC3755">
      <w:pPr>
        <w:ind w:firstLine="560"/>
        <w:outlineLvl w:val="3"/>
      </w:pPr>
      <w:bookmarkStart w:id="5" w:name="_Toc_4_4_0000000008"/>
      <w:r>
        <w:rPr>
          <w:rFonts w:ascii="方正仿宋_GBK" w:eastAsia="方正仿宋_GBK" w:hAnsi="方正仿宋_GBK" w:cs="方正仿宋_GBK"/>
          <w:color w:val="000000"/>
          <w:sz w:val="28"/>
        </w:rPr>
        <w:t>5.城建离退休人员医疗保险补助绩效目标表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101E3E">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01E3E" w:rsidRDefault="00AC3755">
            <w:pPr>
              <w:pStyle w:val="5"/>
            </w:pPr>
            <w:r>
              <w:t>405002青岛市医疗保险事业中心</w:t>
            </w:r>
          </w:p>
        </w:tc>
        <w:tc>
          <w:tcPr>
            <w:tcW w:w="1843" w:type="dxa"/>
            <w:tcBorders>
              <w:top w:val="single" w:sz="6" w:space="0" w:color="FFFFFF"/>
              <w:left w:val="single" w:sz="6" w:space="0" w:color="FFFFFF"/>
              <w:right w:val="single" w:sz="6" w:space="0" w:color="FFFFFF"/>
            </w:tcBorders>
            <w:vAlign w:val="center"/>
          </w:tcPr>
          <w:p w:rsidR="00101E3E" w:rsidRDefault="00AC3755">
            <w:pPr>
              <w:pStyle w:val="40"/>
            </w:pPr>
            <w:r>
              <w:t>单位：万元</w:t>
            </w:r>
          </w:p>
        </w:tc>
      </w:tr>
      <w:tr w:rsidR="00101E3E">
        <w:trPr>
          <w:trHeight w:val="369"/>
          <w:jc w:val="center"/>
        </w:trPr>
        <w:tc>
          <w:tcPr>
            <w:tcW w:w="1276" w:type="dxa"/>
            <w:vAlign w:val="center"/>
          </w:tcPr>
          <w:p w:rsidR="00101E3E" w:rsidRDefault="00AC3755">
            <w:pPr>
              <w:pStyle w:val="10"/>
            </w:pPr>
            <w:r>
              <w:t>项目编码</w:t>
            </w:r>
          </w:p>
        </w:tc>
        <w:tc>
          <w:tcPr>
            <w:tcW w:w="2608" w:type="dxa"/>
            <w:gridSpan w:val="2"/>
            <w:vAlign w:val="center"/>
          </w:tcPr>
          <w:p w:rsidR="00101E3E" w:rsidRDefault="00AC3755">
            <w:pPr>
              <w:pStyle w:val="20"/>
            </w:pPr>
            <w:r>
              <w:t>37020022P21000510001T</w:t>
            </w:r>
          </w:p>
        </w:tc>
        <w:tc>
          <w:tcPr>
            <w:tcW w:w="1587" w:type="dxa"/>
            <w:vAlign w:val="center"/>
          </w:tcPr>
          <w:p w:rsidR="00101E3E" w:rsidRDefault="00AC3755">
            <w:pPr>
              <w:pStyle w:val="10"/>
            </w:pPr>
            <w:r>
              <w:t>项目名称</w:t>
            </w:r>
          </w:p>
        </w:tc>
        <w:tc>
          <w:tcPr>
            <w:tcW w:w="4422" w:type="dxa"/>
            <w:gridSpan w:val="3"/>
            <w:vAlign w:val="center"/>
          </w:tcPr>
          <w:p w:rsidR="00101E3E" w:rsidRDefault="00AC3755">
            <w:pPr>
              <w:pStyle w:val="20"/>
            </w:pPr>
            <w:r>
              <w:t>城建离退休人员医疗保险补助</w:t>
            </w:r>
          </w:p>
        </w:tc>
      </w:tr>
      <w:tr w:rsidR="00101E3E">
        <w:trPr>
          <w:trHeight w:val="369"/>
          <w:jc w:val="center"/>
        </w:trPr>
        <w:tc>
          <w:tcPr>
            <w:tcW w:w="1276" w:type="dxa"/>
            <w:vMerge w:val="restart"/>
            <w:vAlign w:val="center"/>
          </w:tcPr>
          <w:p w:rsidR="00101E3E" w:rsidRDefault="00AC3755">
            <w:pPr>
              <w:pStyle w:val="10"/>
            </w:pPr>
            <w:r>
              <w:t>预算规模及资金用途</w:t>
            </w:r>
          </w:p>
        </w:tc>
        <w:tc>
          <w:tcPr>
            <w:tcW w:w="1276" w:type="dxa"/>
            <w:vAlign w:val="center"/>
          </w:tcPr>
          <w:p w:rsidR="00101E3E" w:rsidRDefault="00AC3755">
            <w:pPr>
              <w:pStyle w:val="10"/>
            </w:pPr>
            <w:r>
              <w:t>预算数</w:t>
            </w:r>
          </w:p>
        </w:tc>
        <w:tc>
          <w:tcPr>
            <w:tcW w:w="1332" w:type="dxa"/>
            <w:vAlign w:val="center"/>
          </w:tcPr>
          <w:p w:rsidR="00101E3E" w:rsidRDefault="00AC3755">
            <w:pPr>
              <w:pStyle w:val="20"/>
            </w:pPr>
            <w:r>
              <w:t>296.00</w:t>
            </w:r>
          </w:p>
        </w:tc>
        <w:tc>
          <w:tcPr>
            <w:tcW w:w="1587" w:type="dxa"/>
            <w:vAlign w:val="center"/>
          </w:tcPr>
          <w:p w:rsidR="00101E3E" w:rsidRDefault="00AC3755">
            <w:pPr>
              <w:pStyle w:val="10"/>
            </w:pPr>
            <w:r>
              <w:t>其中：财政    资金</w:t>
            </w:r>
          </w:p>
        </w:tc>
        <w:tc>
          <w:tcPr>
            <w:tcW w:w="1304" w:type="dxa"/>
            <w:vAlign w:val="center"/>
          </w:tcPr>
          <w:p w:rsidR="00101E3E" w:rsidRDefault="00AC3755">
            <w:pPr>
              <w:pStyle w:val="20"/>
            </w:pPr>
            <w:r>
              <w:t>296.00</w:t>
            </w:r>
          </w:p>
        </w:tc>
        <w:tc>
          <w:tcPr>
            <w:tcW w:w="1276" w:type="dxa"/>
            <w:vAlign w:val="center"/>
          </w:tcPr>
          <w:p w:rsidR="00101E3E" w:rsidRDefault="00AC3755">
            <w:pPr>
              <w:pStyle w:val="10"/>
            </w:pPr>
            <w:r>
              <w:t>其他资金</w:t>
            </w:r>
          </w:p>
        </w:tc>
        <w:tc>
          <w:tcPr>
            <w:tcW w:w="1843" w:type="dxa"/>
            <w:vAlign w:val="center"/>
          </w:tcPr>
          <w:p w:rsidR="00101E3E" w:rsidRDefault="00101E3E">
            <w:pPr>
              <w:pStyle w:val="20"/>
            </w:pPr>
          </w:p>
        </w:tc>
      </w:tr>
      <w:tr w:rsidR="00101E3E">
        <w:trPr>
          <w:trHeight w:val="369"/>
          <w:jc w:val="center"/>
        </w:trPr>
        <w:tc>
          <w:tcPr>
            <w:tcW w:w="1276" w:type="dxa"/>
            <w:vMerge/>
          </w:tcPr>
          <w:p w:rsidR="00101E3E" w:rsidRDefault="00101E3E"/>
        </w:tc>
        <w:tc>
          <w:tcPr>
            <w:tcW w:w="8617" w:type="dxa"/>
            <w:gridSpan w:val="6"/>
            <w:vAlign w:val="center"/>
          </w:tcPr>
          <w:p w:rsidR="00101E3E" w:rsidRDefault="00AC3755">
            <w:pPr>
              <w:pStyle w:val="20"/>
            </w:pPr>
            <w:r>
              <w:t>城建离退休人员医疗保险补助</w:t>
            </w:r>
          </w:p>
        </w:tc>
      </w:tr>
      <w:tr w:rsidR="00101E3E">
        <w:trPr>
          <w:trHeight w:val="369"/>
          <w:jc w:val="center"/>
        </w:trPr>
        <w:tc>
          <w:tcPr>
            <w:tcW w:w="1276" w:type="dxa"/>
            <w:vMerge w:val="restart"/>
            <w:vAlign w:val="center"/>
          </w:tcPr>
          <w:p w:rsidR="00101E3E" w:rsidRDefault="00AC3755">
            <w:pPr>
              <w:pStyle w:val="10"/>
            </w:pPr>
            <w:r>
              <w:t>资金支出计划（%）</w:t>
            </w:r>
          </w:p>
        </w:tc>
        <w:tc>
          <w:tcPr>
            <w:tcW w:w="2608" w:type="dxa"/>
            <w:gridSpan w:val="2"/>
            <w:vAlign w:val="center"/>
          </w:tcPr>
          <w:p w:rsidR="00101E3E" w:rsidRDefault="00AC3755">
            <w:pPr>
              <w:pStyle w:val="10"/>
            </w:pPr>
            <w:r>
              <w:t>3月底</w:t>
            </w:r>
          </w:p>
        </w:tc>
        <w:tc>
          <w:tcPr>
            <w:tcW w:w="1587" w:type="dxa"/>
            <w:vAlign w:val="center"/>
          </w:tcPr>
          <w:p w:rsidR="00101E3E" w:rsidRDefault="00AC3755">
            <w:pPr>
              <w:pStyle w:val="10"/>
            </w:pPr>
            <w:r>
              <w:t>6月底</w:t>
            </w:r>
          </w:p>
        </w:tc>
        <w:tc>
          <w:tcPr>
            <w:tcW w:w="1304" w:type="dxa"/>
            <w:vAlign w:val="center"/>
          </w:tcPr>
          <w:p w:rsidR="00101E3E" w:rsidRDefault="00AC3755">
            <w:pPr>
              <w:pStyle w:val="10"/>
            </w:pPr>
            <w:r>
              <w:t>10月底</w:t>
            </w:r>
          </w:p>
        </w:tc>
        <w:tc>
          <w:tcPr>
            <w:tcW w:w="3118" w:type="dxa"/>
            <w:gridSpan w:val="2"/>
            <w:vAlign w:val="center"/>
          </w:tcPr>
          <w:p w:rsidR="00101E3E" w:rsidRDefault="00AC3755">
            <w:pPr>
              <w:pStyle w:val="10"/>
            </w:pPr>
            <w:r>
              <w:t>12月底</w:t>
            </w:r>
          </w:p>
        </w:tc>
      </w:tr>
      <w:tr w:rsidR="00101E3E">
        <w:trPr>
          <w:trHeight w:val="369"/>
          <w:jc w:val="center"/>
        </w:trPr>
        <w:tc>
          <w:tcPr>
            <w:tcW w:w="1276" w:type="dxa"/>
            <w:vMerge/>
          </w:tcPr>
          <w:p w:rsidR="00101E3E" w:rsidRDefault="00101E3E"/>
        </w:tc>
        <w:tc>
          <w:tcPr>
            <w:tcW w:w="2608" w:type="dxa"/>
            <w:gridSpan w:val="2"/>
            <w:vAlign w:val="center"/>
          </w:tcPr>
          <w:p w:rsidR="00101E3E" w:rsidRDefault="00AC3755">
            <w:pPr>
              <w:pStyle w:val="3"/>
            </w:pPr>
            <w:r>
              <w:t>74.00</w:t>
            </w:r>
          </w:p>
        </w:tc>
        <w:tc>
          <w:tcPr>
            <w:tcW w:w="1587" w:type="dxa"/>
            <w:vAlign w:val="center"/>
          </w:tcPr>
          <w:p w:rsidR="00101E3E" w:rsidRDefault="00AC3755">
            <w:pPr>
              <w:pStyle w:val="3"/>
            </w:pPr>
            <w:r>
              <w:t>148.00</w:t>
            </w:r>
          </w:p>
        </w:tc>
        <w:tc>
          <w:tcPr>
            <w:tcW w:w="1304" w:type="dxa"/>
            <w:vAlign w:val="center"/>
          </w:tcPr>
          <w:p w:rsidR="00101E3E" w:rsidRDefault="00AC3755">
            <w:pPr>
              <w:pStyle w:val="3"/>
            </w:pPr>
            <w:r>
              <w:t>247.00</w:t>
            </w:r>
          </w:p>
        </w:tc>
        <w:tc>
          <w:tcPr>
            <w:tcW w:w="3118" w:type="dxa"/>
            <w:gridSpan w:val="2"/>
            <w:vAlign w:val="center"/>
          </w:tcPr>
          <w:p w:rsidR="00101E3E" w:rsidRDefault="00AC3755">
            <w:pPr>
              <w:pStyle w:val="3"/>
            </w:pPr>
            <w:r>
              <w:t>296.00</w:t>
            </w:r>
          </w:p>
        </w:tc>
      </w:tr>
      <w:tr w:rsidR="00101E3E">
        <w:trPr>
          <w:trHeight w:val="369"/>
          <w:jc w:val="center"/>
        </w:trPr>
        <w:tc>
          <w:tcPr>
            <w:tcW w:w="1276" w:type="dxa"/>
            <w:vAlign w:val="center"/>
          </w:tcPr>
          <w:p w:rsidR="00101E3E" w:rsidRDefault="00AC3755">
            <w:pPr>
              <w:pStyle w:val="10"/>
            </w:pPr>
            <w:r>
              <w:t>绩效目标</w:t>
            </w:r>
          </w:p>
        </w:tc>
        <w:tc>
          <w:tcPr>
            <w:tcW w:w="8617" w:type="dxa"/>
            <w:gridSpan w:val="6"/>
            <w:vAlign w:val="center"/>
          </w:tcPr>
          <w:p w:rsidR="00101E3E" w:rsidRDefault="00AC3755">
            <w:pPr>
              <w:pStyle w:val="20"/>
            </w:pPr>
            <w:r>
              <w:t>1.保障青岛市城建离退休人员享受社会医疗保险待遇的合法权益，促进社会医疗保险事业的健康发展，确保医疗保险平稳运行。</w:t>
            </w:r>
          </w:p>
        </w:tc>
      </w:tr>
    </w:tbl>
    <w:p w:rsidR="00101E3E" w:rsidRDefault="00101E3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101E3E">
        <w:trPr>
          <w:trHeight w:val="397"/>
          <w:tblHeader/>
          <w:jc w:val="center"/>
        </w:trPr>
        <w:tc>
          <w:tcPr>
            <w:tcW w:w="1276" w:type="dxa"/>
            <w:vAlign w:val="center"/>
          </w:tcPr>
          <w:p w:rsidR="00101E3E" w:rsidRDefault="00AC3755">
            <w:pPr>
              <w:pStyle w:val="10"/>
            </w:pPr>
            <w:r>
              <w:t>一级指标</w:t>
            </w:r>
          </w:p>
        </w:tc>
        <w:tc>
          <w:tcPr>
            <w:tcW w:w="1276" w:type="dxa"/>
            <w:vAlign w:val="center"/>
          </w:tcPr>
          <w:p w:rsidR="00101E3E" w:rsidRDefault="00AC3755">
            <w:pPr>
              <w:pStyle w:val="10"/>
            </w:pPr>
            <w:r>
              <w:t>二级指标</w:t>
            </w:r>
          </w:p>
        </w:tc>
        <w:tc>
          <w:tcPr>
            <w:tcW w:w="1332" w:type="dxa"/>
            <w:vAlign w:val="center"/>
          </w:tcPr>
          <w:p w:rsidR="00101E3E" w:rsidRDefault="00AC3755">
            <w:pPr>
              <w:pStyle w:val="10"/>
            </w:pPr>
            <w:r>
              <w:t>三级指标</w:t>
            </w:r>
          </w:p>
        </w:tc>
        <w:tc>
          <w:tcPr>
            <w:tcW w:w="2891" w:type="dxa"/>
            <w:vAlign w:val="center"/>
          </w:tcPr>
          <w:p w:rsidR="00101E3E" w:rsidRDefault="00AC3755">
            <w:pPr>
              <w:pStyle w:val="10"/>
            </w:pPr>
            <w:r>
              <w:t>绩效指标描述</w:t>
            </w:r>
          </w:p>
        </w:tc>
        <w:tc>
          <w:tcPr>
            <w:tcW w:w="1276" w:type="dxa"/>
            <w:vAlign w:val="center"/>
          </w:tcPr>
          <w:p w:rsidR="00101E3E" w:rsidRDefault="00AC3755">
            <w:pPr>
              <w:pStyle w:val="10"/>
            </w:pPr>
            <w:r>
              <w:t>指标值</w:t>
            </w:r>
          </w:p>
        </w:tc>
        <w:tc>
          <w:tcPr>
            <w:tcW w:w="1843" w:type="dxa"/>
            <w:vAlign w:val="center"/>
          </w:tcPr>
          <w:p w:rsidR="00101E3E" w:rsidRDefault="00AC3755">
            <w:pPr>
              <w:pStyle w:val="10"/>
            </w:pPr>
            <w:r>
              <w:t>指标值确定依据</w:t>
            </w:r>
          </w:p>
        </w:tc>
      </w:tr>
      <w:tr w:rsidR="00101E3E">
        <w:trPr>
          <w:trHeight w:val="369"/>
          <w:jc w:val="center"/>
        </w:trPr>
        <w:tc>
          <w:tcPr>
            <w:tcW w:w="1276" w:type="dxa"/>
            <w:vMerge w:val="restart"/>
            <w:vAlign w:val="center"/>
          </w:tcPr>
          <w:p w:rsidR="00101E3E" w:rsidRDefault="00AC3755">
            <w:pPr>
              <w:pStyle w:val="3"/>
            </w:pPr>
            <w:r>
              <w:t>产出指标</w:t>
            </w:r>
          </w:p>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政策内医疗保险参保人数</w:t>
            </w:r>
          </w:p>
        </w:tc>
        <w:tc>
          <w:tcPr>
            <w:tcW w:w="2891" w:type="dxa"/>
            <w:vAlign w:val="center"/>
          </w:tcPr>
          <w:p w:rsidR="00101E3E" w:rsidRDefault="00AC3755">
            <w:pPr>
              <w:pStyle w:val="20"/>
            </w:pPr>
            <w:r>
              <w:t>政策范围内离休人员人数</w:t>
            </w:r>
          </w:p>
        </w:tc>
        <w:tc>
          <w:tcPr>
            <w:tcW w:w="1276" w:type="dxa"/>
            <w:vAlign w:val="center"/>
          </w:tcPr>
          <w:p w:rsidR="00101E3E" w:rsidRDefault="00AC3755">
            <w:pPr>
              <w:pStyle w:val="20"/>
            </w:pPr>
            <w:r>
              <w:t>≥1000人</w:t>
            </w:r>
          </w:p>
        </w:tc>
        <w:tc>
          <w:tcPr>
            <w:tcW w:w="1843" w:type="dxa"/>
            <w:vAlign w:val="center"/>
          </w:tcPr>
          <w:p w:rsidR="00101E3E" w:rsidRDefault="00AC3755">
            <w:pPr>
              <w:pStyle w:val="20"/>
            </w:pPr>
            <w:r>
              <w:t>《关于申请安排移交区市服务管理和市属困难企事业单位离休人员2022年度医疗统筹费财政预算资金的函》规定人数。</w:t>
            </w:r>
          </w:p>
          <w:p w:rsidR="00101E3E" w:rsidRDefault="00101E3E">
            <w:pPr>
              <w:pStyle w:val="20"/>
            </w:pP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补助资金到位额</w:t>
            </w:r>
          </w:p>
        </w:tc>
        <w:tc>
          <w:tcPr>
            <w:tcW w:w="2891" w:type="dxa"/>
            <w:vAlign w:val="center"/>
          </w:tcPr>
          <w:p w:rsidR="00101E3E" w:rsidRDefault="00AC3755">
            <w:pPr>
              <w:pStyle w:val="20"/>
            </w:pPr>
            <w:r>
              <w:t>财政补助资金到位金额</w:t>
            </w:r>
          </w:p>
        </w:tc>
        <w:tc>
          <w:tcPr>
            <w:tcW w:w="1276" w:type="dxa"/>
            <w:vAlign w:val="center"/>
          </w:tcPr>
          <w:p w:rsidR="00101E3E" w:rsidRDefault="00AC3755">
            <w:pPr>
              <w:pStyle w:val="20"/>
            </w:pPr>
            <w:r>
              <w:t>296万元</w:t>
            </w:r>
          </w:p>
        </w:tc>
        <w:tc>
          <w:tcPr>
            <w:tcW w:w="1843" w:type="dxa"/>
            <w:vAlign w:val="center"/>
          </w:tcPr>
          <w:p w:rsidR="00101E3E" w:rsidRDefault="00AC3755">
            <w:pPr>
              <w:pStyle w:val="20"/>
            </w:pPr>
            <w:r>
              <w:t>2021年实际发生数测算</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补助资金补助足额率</w:t>
            </w:r>
          </w:p>
        </w:tc>
        <w:tc>
          <w:tcPr>
            <w:tcW w:w="2891" w:type="dxa"/>
            <w:vAlign w:val="center"/>
          </w:tcPr>
          <w:p w:rsidR="00101E3E" w:rsidRDefault="00AC3755">
            <w:pPr>
              <w:pStyle w:val="20"/>
            </w:pPr>
            <w:r>
              <w:t>市级城乡基本医疗保险财政补助资金按批复足额到位</w:t>
            </w:r>
          </w:p>
        </w:tc>
        <w:tc>
          <w:tcPr>
            <w:tcW w:w="1276" w:type="dxa"/>
            <w:vAlign w:val="center"/>
          </w:tcPr>
          <w:p w:rsidR="00101E3E" w:rsidRDefault="00AC3755">
            <w:pPr>
              <w:pStyle w:val="20"/>
            </w:pPr>
            <w:r>
              <w:t>100%</w:t>
            </w:r>
          </w:p>
        </w:tc>
        <w:tc>
          <w:tcPr>
            <w:tcW w:w="1843" w:type="dxa"/>
            <w:vAlign w:val="center"/>
          </w:tcPr>
          <w:p w:rsidR="00101E3E" w:rsidRDefault="00AC3755">
            <w:pPr>
              <w:pStyle w:val="20"/>
            </w:pPr>
            <w:r>
              <w:t>关于批复2022年市级部门预算的通知</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补助人员资质符合度</w:t>
            </w:r>
          </w:p>
        </w:tc>
        <w:tc>
          <w:tcPr>
            <w:tcW w:w="2891" w:type="dxa"/>
            <w:vAlign w:val="center"/>
          </w:tcPr>
          <w:p w:rsidR="00101E3E" w:rsidRDefault="00AC3755">
            <w:pPr>
              <w:pStyle w:val="20"/>
            </w:pPr>
            <w:r>
              <w:t>符合规定的困难企事业单位离休人员补助范围</w:t>
            </w:r>
          </w:p>
        </w:tc>
        <w:tc>
          <w:tcPr>
            <w:tcW w:w="1276" w:type="dxa"/>
            <w:vAlign w:val="center"/>
          </w:tcPr>
          <w:p w:rsidR="00101E3E" w:rsidRDefault="00AC3755">
            <w:pPr>
              <w:pStyle w:val="20"/>
            </w:pPr>
            <w:r>
              <w:t>100%</w:t>
            </w:r>
          </w:p>
        </w:tc>
        <w:tc>
          <w:tcPr>
            <w:tcW w:w="1843" w:type="dxa"/>
            <w:vAlign w:val="center"/>
          </w:tcPr>
          <w:p w:rsidR="00101E3E" w:rsidRDefault="00AC3755">
            <w:pPr>
              <w:pStyle w:val="20"/>
            </w:pPr>
            <w:r>
              <w:t>《青岛市建设委员会关于市内四区城管体制改革离退休人员遗留问题处理意见的会议纪要》（[2003]第2号）规定的符合资质人员。</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时效指标</w:t>
            </w:r>
          </w:p>
        </w:tc>
        <w:tc>
          <w:tcPr>
            <w:tcW w:w="1332" w:type="dxa"/>
            <w:vAlign w:val="center"/>
          </w:tcPr>
          <w:p w:rsidR="00101E3E" w:rsidRDefault="00AC3755">
            <w:pPr>
              <w:pStyle w:val="20"/>
            </w:pPr>
            <w:r>
              <w:t>医疗费用报</w:t>
            </w:r>
            <w:r>
              <w:lastRenderedPageBreak/>
              <w:t>销及时率</w:t>
            </w:r>
          </w:p>
        </w:tc>
        <w:tc>
          <w:tcPr>
            <w:tcW w:w="2891" w:type="dxa"/>
            <w:vAlign w:val="center"/>
          </w:tcPr>
          <w:p w:rsidR="00101E3E" w:rsidRDefault="00AC3755">
            <w:pPr>
              <w:pStyle w:val="20"/>
            </w:pPr>
            <w:r>
              <w:lastRenderedPageBreak/>
              <w:t>指在规定的时间内按照政策</w:t>
            </w:r>
            <w:r>
              <w:lastRenderedPageBreak/>
              <w:t>为参保人完成费用报销</w:t>
            </w:r>
          </w:p>
        </w:tc>
        <w:tc>
          <w:tcPr>
            <w:tcW w:w="1276" w:type="dxa"/>
            <w:vAlign w:val="center"/>
          </w:tcPr>
          <w:p w:rsidR="00101E3E" w:rsidRDefault="00AC3755">
            <w:pPr>
              <w:pStyle w:val="20"/>
            </w:pPr>
            <w:r>
              <w:lastRenderedPageBreak/>
              <w:t>100%</w:t>
            </w:r>
          </w:p>
        </w:tc>
        <w:tc>
          <w:tcPr>
            <w:tcW w:w="1843" w:type="dxa"/>
            <w:vAlign w:val="center"/>
          </w:tcPr>
          <w:p w:rsidR="00101E3E" w:rsidRDefault="00AC3755">
            <w:pPr>
              <w:pStyle w:val="20"/>
            </w:pPr>
            <w:r>
              <w:t>《青岛市社会医</w:t>
            </w:r>
            <w:r>
              <w:lastRenderedPageBreak/>
              <w:t>疗保险办法》（市政府令第235号）等医保工作相关文件\关于印发《青岛市离休干部医疗保障管理办法》的通知（青厅字﹝2010﹞9号）及年度保障文件（拟2021年11月底前出台）</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时效指标</w:t>
            </w:r>
          </w:p>
        </w:tc>
        <w:tc>
          <w:tcPr>
            <w:tcW w:w="1332" w:type="dxa"/>
            <w:vAlign w:val="center"/>
          </w:tcPr>
          <w:p w:rsidR="00101E3E" w:rsidRDefault="00AC3755">
            <w:pPr>
              <w:pStyle w:val="20"/>
            </w:pPr>
            <w:r>
              <w:t>补助资金到位及时率</w:t>
            </w:r>
          </w:p>
        </w:tc>
        <w:tc>
          <w:tcPr>
            <w:tcW w:w="2891" w:type="dxa"/>
            <w:vAlign w:val="center"/>
          </w:tcPr>
          <w:p w:rsidR="00101E3E" w:rsidRDefault="00AC3755">
            <w:pPr>
              <w:pStyle w:val="20"/>
            </w:pPr>
            <w:r>
              <w:t>市级城乡基本医疗保险财政补助资金按批复规定截点到位</w:t>
            </w:r>
          </w:p>
        </w:tc>
        <w:tc>
          <w:tcPr>
            <w:tcW w:w="1276" w:type="dxa"/>
            <w:vAlign w:val="center"/>
          </w:tcPr>
          <w:p w:rsidR="00101E3E" w:rsidRDefault="00AC3755">
            <w:pPr>
              <w:pStyle w:val="20"/>
            </w:pPr>
            <w:r>
              <w:t>100%</w:t>
            </w:r>
          </w:p>
        </w:tc>
        <w:tc>
          <w:tcPr>
            <w:tcW w:w="1843" w:type="dxa"/>
            <w:vAlign w:val="center"/>
          </w:tcPr>
          <w:p w:rsidR="00101E3E" w:rsidRDefault="00AC3755">
            <w:pPr>
              <w:pStyle w:val="20"/>
            </w:pPr>
            <w:r>
              <w:t>关于批复2022年市级部门预算的通知</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成本指标</w:t>
            </w:r>
          </w:p>
        </w:tc>
        <w:tc>
          <w:tcPr>
            <w:tcW w:w="1332" w:type="dxa"/>
            <w:vAlign w:val="center"/>
          </w:tcPr>
          <w:p w:rsidR="00101E3E" w:rsidRDefault="00AC3755">
            <w:pPr>
              <w:pStyle w:val="20"/>
            </w:pPr>
            <w:r>
              <w:t>人均年补助额</w:t>
            </w:r>
          </w:p>
        </w:tc>
        <w:tc>
          <w:tcPr>
            <w:tcW w:w="2891" w:type="dxa"/>
            <w:vAlign w:val="center"/>
          </w:tcPr>
          <w:p w:rsidR="00101E3E" w:rsidRDefault="00AC3755">
            <w:pPr>
              <w:pStyle w:val="20"/>
            </w:pPr>
            <w:r>
              <w:t>人均年补助额</w:t>
            </w:r>
          </w:p>
        </w:tc>
        <w:tc>
          <w:tcPr>
            <w:tcW w:w="1276" w:type="dxa"/>
            <w:vAlign w:val="center"/>
          </w:tcPr>
          <w:p w:rsidR="00101E3E" w:rsidRDefault="00AC3755">
            <w:pPr>
              <w:pStyle w:val="20"/>
            </w:pPr>
            <w:r>
              <w:t>≤3000元</w:t>
            </w:r>
          </w:p>
        </w:tc>
        <w:tc>
          <w:tcPr>
            <w:tcW w:w="1843" w:type="dxa"/>
            <w:vAlign w:val="center"/>
          </w:tcPr>
          <w:p w:rsidR="00101E3E" w:rsidRDefault="00AC3755">
            <w:pPr>
              <w:pStyle w:val="20"/>
            </w:pPr>
            <w:r>
              <w:t>上年人均补助额及社平工资增长率</w:t>
            </w:r>
          </w:p>
        </w:tc>
      </w:tr>
      <w:tr w:rsidR="00101E3E">
        <w:trPr>
          <w:trHeight w:val="369"/>
          <w:jc w:val="center"/>
        </w:trPr>
        <w:tc>
          <w:tcPr>
            <w:tcW w:w="1276" w:type="dxa"/>
            <w:vMerge w:val="restart"/>
            <w:vAlign w:val="center"/>
          </w:tcPr>
          <w:p w:rsidR="00101E3E" w:rsidRDefault="00AC3755">
            <w:pPr>
              <w:pStyle w:val="3"/>
            </w:pPr>
            <w:r>
              <w:t>效益指标</w:t>
            </w:r>
          </w:p>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医保保障水平</w:t>
            </w:r>
          </w:p>
        </w:tc>
        <w:tc>
          <w:tcPr>
            <w:tcW w:w="2891" w:type="dxa"/>
            <w:vAlign w:val="center"/>
          </w:tcPr>
          <w:p w:rsidR="00101E3E" w:rsidRDefault="00AC3755">
            <w:pPr>
              <w:pStyle w:val="20"/>
            </w:pPr>
            <w:r>
              <w:t>全面落实并稳步提高参保人员多层次医保待遇。</w:t>
            </w:r>
          </w:p>
        </w:tc>
        <w:tc>
          <w:tcPr>
            <w:tcW w:w="1276" w:type="dxa"/>
            <w:vAlign w:val="center"/>
          </w:tcPr>
          <w:p w:rsidR="00101E3E" w:rsidRDefault="00AC3755">
            <w:pPr>
              <w:pStyle w:val="20"/>
            </w:pPr>
            <w:r>
              <w:t>100%</w:t>
            </w:r>
          </w:p>
        </w:tc>
        <w:tc>
          <w:tcPr>
            <w:tcW w:w="1843" w:type="dxa"/>
            <w:vAlign w:val="center"/>
          </w:tcPr>
          <w:p w:rsidR="00101E3E" w:rsidRDefault="00AC3755">
            <w:pPr>
              <w:pStyle w:val="20"/>
            </w:pPr>
            <w:r>
              <w:t>《青岛市社会医疗保险办法》（市政府令第235号）等医保工作相关文件。</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范围内人群参保率</w:t>
            </w:r>
          </w:p>
        </w:tc>
        <w:tc>
          <w:tcPr>
            <w:tcW w:w="2891" w:type="dxa"/>
            <w:vAlign w:val="center"/>
          </w:tcPr>
          <w:p w:rsidR="00101E3E" w:rsidRDefault="00AC3755">
            <w:pPr>
              <w:pStyle w:val="20"/>
            </w:pPr>
            <w:r>
              <w:t>符合规定的补助人员全部纳入补助范围</w:t>
            </w:r>
          </w:p>
        </w:tc>
        <w:tc>
          <w:tcPr>
            <w:tcW w:w="1276" w:type="dxa"/>
            <w:vAlign w:val="center"/>
          </w:tcPr>
          <w:p w:rsidR="00101E3E" w:rsidRDefault="00AC3755">
            <w:pPr>
              <w:pStyle w:val="20"/>
            </w:pPr>
            <w:r>
              <w:t>100%</w:t>
            </w:r>
          </w:p>
        </w:tc>
        <w:tc>
          <w:tcPr>
            <w:tcW w:w="1843" w:type="dxa"/>
            <w:vAlign w:val="center"/>
          </w:tcPr>
          <w:p w:rsidR="00101E3E" w:rsidRDefault="00AC3755">
            <w:pPr>
              <w:pStyle w:val="20"/>
            </w:pPr>
            <w:r>
              <w:t>根据老干局等部门审核确认的人员名单实施。</w:t>
            </w:r>
          </w:p>
        </w:tc>
      </w:tr>
      <w:tr w:rsidR="00101E3E">
        <w:trPr>
          <w:trHeight w:val="369"/>
          <w:jc w:val="center"/>
        </w:trPr>
        <w:tc>
          <w:tcPr>
            <w:tcW w:w="1276" w:type="dxa"/>
            <w:vAlign w:val="center"/>
          </w:tcPr>
          <w:p w:rsidR="00101E3E" w:rsidRDefault="00AC3755">
            <w:pPr>
              <w:pStyle w:val="3"/>
            </w:pPr>
            <w:r>
              <w:t>满意度指标</w:t>
            </w:r>
          </w:p>
        </w:tc>
        <w:tc>
          <w:tcPr>
            <w:tcW w:w="1276" w:type="dxa"/>
            <w:vAlign w:val="center"/>
          </w:tcPr>
          <w:p w:rsidR="00101E3E" w:rsidRDefault="00AC3755">
            <w:pPr>
              <w:pStyle w:val="20"/>
            </w:pPr>
            <w:r>
              <w:t>服务对象满意度指标</w:t>
            </w:r>
          </w:p>
        </w:tc>
        <w:tc>
          <w:tcPr>
            <w:tcW w:w="1332" w:type="dxa"/>
            <w:vAlign w:val="center"/>
          </w:tcPr>
          <w:p w:rsidR="00101E3E" w:rsidRDefault="00AC3755">
            <w:pPr>
              <w:pStyle w:val="20"/>
            </w:pPr>
            <w:r>
              <w:t>受益人员满意度</w:t>
            </w:r>
          </w:p>
        </w:tc>
        <w:tc>
          <w:tcPr>
            <w:tcW w:w="2891" w:type="dxa"/>
            <w:vAlign w:val="center"/>
          </w:tcPr>
          <w:p w:rsidR="00101E3E" w:rsidRDefault="00AC3755">
            <w:pPr>
              <w:pStyle w:val="20"/>
            </w:pPr>
            <w:r>
              <w:t>通过问卷调查形式询问服务对象，按满意份数占问卷发放总份数计算该项指标。</w:t>
            </w:r>
          </w:p>
        </w:tc>
        <w:tc>
          <w:tcPr>
            <w:tcW w:w="1276" w:type="dxa"/>
            <w:vAlign w:val="center"/>
          </w:tcPr>
          <w:p w:rsidR="00101E3E" w:rsidRDefault="00AC3755">
            <w:pPr>
              <w:pStyle w:val="20"/>
            </w:pPr>
            <w:r>
              <w:t>≥90%</w:t>
            </w:r>
          </w:p>
        </w:tc>
        <w:tc>
          <w:tcPr>
            <w:tcW w:w="1843" w:type="dxa"/>
            <w:vAlign w:val="center"/>
          </w:tcPr>
          <w:p w:rsidR="00101E3E" w:rsidRDefault="00AC3755">
            <w:pPr>
              <w:pStyle w:val="20"/>
            </w:pPr>
            <w:r>
              <w:t>参照历年问卷调查满意度完成标准制定。</w:t>
            </w:r>
          </w:p>
        </w:tc>
      </w:tr>
    </w:tbl>
    <w:p w:rsidR="00101E3E" w:rsidRDefault="00101E3E">
      <w:pPr>
        <w:sectPr w:rsidR="00101E3E">
          <w:pgSz w:w="11900" w:h="16840"/>
          <w:pgMar w:top="1984" w:right="1304" w:bottom="1134" w:left="1304" w:header="720" w:footer="720" w:gutter="0"/>
          <w:cols w:space="720"/>
        </w:sectPr>
      </w:pPr>
    </w:p>
    <w:p w:rsidR="00101E3E" w:rsidRDefault="00101E3E">
      <w:pPr>
        <w:jc w:val="center"/>
      </w:pPr>
    </w:p>
    <w:p w:rsidR="00101E3E" w:rsidRDefault="00AC3755">
      <w:pPr>
        <w:ind w:firstLine="560"/>
        <w:outlineLvl w:val="3"/>
      </w:pPr>
      <w:bookmarkStart w:id="6" w:name="_Toc_4_4_0000000009"/>
      <w:r>
        <w:rPr>
          <w:rFonts w:ascii="方正仿宋_GBK" w:eastAsia="方正仿宋_GBK" w:hAnsi="方正仿宋_GBK" w:cs="方正仿宋_GBK"/>
          <w:color w:val="000000"/>
          <w:sz w:val="28"/>
        </w:rPr>
        <w:t>6.城乡居民基本医疗保险基金补助绩效目标表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101E3E">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01E3E" w:rsidRDefault="00AC3755">
            <w:pPr>
              <w:pStyle w:val="5"/>
            </w:pPr>
            <w:r>
              <w:t>405002青岛市医疗保险事业中心</w:t>
            </w:r>
          </w:p>
        </w:tc>
        <w:tc>
          <w:tcPr>
            <w:tcW w:w="1843" w:type="dxa"/>
            <w:tcBorders>
              <w:top w:val="single" w:sz="6" w:space="0" w:color="FFFFFF"/>
              <w:left w:val="single" w:sz="6" w:space="0" w:color="FFFFFF"/>
              <w:right w:val="single" w:sz="6" w:space="0" w:color="FFFFFF"/>
            </w:tcBorders>
            <w:vAlign w:val="center"/>
          </w:tcPr>
          <w:p w:rsidR="00101E3E" w:rsidRDefault="00AC3755">
            <w:pPr>
              <w:pStyle w:val="40"/>
            </w:pPr>
            <w:r>
              <w:t>单位：万元</w:t>
            </w:r>
          </w:p>
        </w:tc>
      </w:tr>
      <w:tr w:rsidR="00101E3E">
        <w:trPr>
          <w:trHeight w:val="369"/>
          <w:jc w:val="center"/>
        </w:trPr>
        <w:tc>
          <w:tcPr>
            <w:tcW w:w="1276" w:type="dxa"/>
            <w:vAlign w:val="center"/>
          </w:tcPr>
          <w:p w:rsidR="00101E3E" w:rsidRDefault="00AC3755">
            <w:pPr>
              <w:pStyle w:val="10"/>
            </w:pPr>
            <w:r>
              <w:t>项目编码</w:t>
            </w:r>
          </w:p>
        </w:tc>
        <w:tc>
          <w:tcPr>
            <w:tcW w:w="2608" w:type="dxa"/>
            <w:gridSpan w:val="2"/>
            <w:vAlign w:val="center"/>
          </w:tcPr>
          <w:p w:rsidR="00101E3E" w:rsidRDefault="00AC3755">
            <w:pPr>
              <w:pStyle w:val="20"/>
            </w:pPr>
            <w:r>
              <w:t>37020022P21000210001R</w:t>
            </w:r>
          </w:p>
        </w:tc>
        <w:tc>
          <w:tcPr>
            <w:tcW w:w="1587" w:type="dxa"/>
            <w:vAlign w:val="center"/>
          </w:tcPr>
          <w:p w:rsidR="00101E3E" w:rsidRDefault="00AC3755">
            <w:pPr>
              <w:pStyle w:val="10"/>
            </w:pPr>
            <w:r>
              <w:t>项目名称</w:t>
            </w:r>
          </w:p>
        </w:tc>
        <w:tc>
          <w:tcPr>
            <w:tcW w:w="4422" w:type="dxa"/>
            <w:gridSpan w:val="3"/>
            <w:vAlign w:val="center"/>
          </w:tcPr>
          <w:p w:rsidR="00101E3E" w:rsidRDefault="00AC3755">
            <w:pPr>
              <w:pStyle w:val="20"/>
            </w:pPr>
            <w:r>
              <w:t>城乡居民基本医疗保险基金补助</w:t>
            </w:r>
          </w:p>
        </w:tc>
      </w:tr>
      <w:tr w:rsidR="00101E3E">
        <w:trPr>
          <w:trHeight w:val="369"/>
          <w:jc w:val="center"/>
        </w:trPr>
        <w:tc>
          <w:tcPr>
            <w:tcW w:w="1276" w:type="dxa"/>
            <w:vMerge w:val="restart"/>
            <w:vAlign w:val="center"/>
          </w:tcPr>
          <w:p w:rsidR="00101E3E" w:rsidRDefault="00AC3755">
            <w:pPr>
              <w:pStyle w:val="10"/>
            </w:pPr>
            <w:r>
              <w:t>预算规模及资金用途</w:t>
            </w:r>
          </w:p>
        </w:tc>
        <w:tc>
          <w:tcPr>
            <w:tcW w:w="1276" w:type="dxa"/>
            <w:vAlign w:val="center"/>
          </w:tcPr>
          <w:p w:rsidR="00101E3E" w:rsidRDefault="00AC3755">
            <w:pPr>
              <w:pStyle w:val="10"/>
            </w:pPr>
            <w:r>
              <w:t>预算数</w:t>
            </w:r>
          </w:p>
        </w:tc>
        <w:tc>
          <w:tcPr>
            <w:tcW w:w="1332" w:type="dxa"/>
            <w:vAlign w:val="center"/>
          </w:tcPr>
          <w:p w:rsidR="00101E3E" w:rsidRDefault="00AC3755">
            <w:pPr>
              <w:pStyle w:val="20"/>
            </w:pPr>
            <w:r>
              <w:t>44411.00</w:t>
            </w:r>
          </w:p>
        </w:tc>
        <w:tc>
          <w:tcPr>
            <w:tcW w:w="1587" w:type="dxa"/>
            <w:vAlign w:val="center"/>
          </w:tcPr>
          <w:p w:rsidR="00101E3E" w:rsidRDefault="00AC3755">
            <w:pPr>
              <w:pStyle w:val="10"/>
            </w:pPr>
            <w:r>
              <w:t>其中：财政    资金</w:t>
            </w:r>
          </w:p>
        </w:tc>
        <w:tc>
          <w:tcPr>
            <w:tcW w:w="1304" w:type="dxa"/>
            <w:vAlign w:val="center"/>
          </w:tcPr>
          <w:p w:rsidR="00101E3E" w:rsidRDefault="00AC3755">
            <w:pPr>
              <w:pStyle w:val="20"/>
            </w:pPr>
            <w:r>
              <w:t>44411.00</w:t>
            </w:r>
          </w:p>
        </w:tc>
        <w:tc>
          <w:tcPr>
            <w:tcW w:w="1276" w:type="dxa"/>
            <w:vAlign w:val="center"/>
          </w:tcPr>
          <w:p w:rsidR="00101E3E" w:rsidRDefault="00AC3755">
            <w:pPr>
              <w:pStyle w:val="10"/>
            </w:pPr>
            <w:r>
              <w:t>其他资金</w:t>
            </w:r>
          </w:p>
        </w:tc>
        <w:tc>
          <w:tcPr>
            <w:tcW w:w="1843" w:type="dxa"/>
            <w:vAlign w:val="center"/>
          </w:tcPr>
          <w:p w:rsidR="00101E3E" w:rsidRDefault="00101E3E">
            <w:pPr>
              <w:pStyle w:val="20"/>
            </w:pPr>
          </w:p>
        </w:tc>
      </w:tr>
      <w:tr w:rsidR="00101E3E">
        <w:trPr>
          <w:trHeight w:val="369"/>
          <w:jc w:val="center"/>
        </w:trPr>
        <w:tc>
          <w:tcPr>
            <w:tcW w:w="1276" w:type="dxa"/>
            <w:vMerge/>
          </w:tcPr>
          <w:p w:rsidR="00101E3E" w:rsidRDefault="00101E3E"/>
        </w:tc>
        <w:tc>
          <w:tcPr>
            <w:tcW w:w="8617" w:type="dxa"/>
            <w:gridSpan w:val="6"/>
            <w:vAlign w:val="center"/>
          </w:tcPr>
          <w:p w:rsidR="00101E3E" w:rsidRDefault="00AC3755">
            <w:pPr>
              <w:pStyle w:val="20"/>
            </w:pPr>
            <w:r>
              <w:t>城乡居民基本医疗保险基金补助</w:t>
            </w:r>
          </w:p>
        </w:tc>
      </w:tr>
      <w:tr w:rsidR="00101E3E">
        <w:trPr>
          <w:trHeight w:val="369"/>
          <w:jc w:val="center"/>
        </w:trPr>
        <w:tc>
          <w:tcPr>
            <w:tcW w:w="1276" w:type="dxa"/>
            <w:vMerge w:val="restart"/>
            <w:vAlign w:val="center"/>
          </w:tcPr>
          <w:p w:rsidR="00101E3E" w:rsidRDefault="00AC3755">
            <w:pPr>
              <w:pStyle w:val="10"/>
            </w:pPr>
            <w:r>
              <w:t>资金支出计划（%）</w:t>
            </w:r>
          </w:p>
        </w:tc>
        <w:tc>
          <w:tcPr>
            <w:tcW w:w="2608" w:type="dxa"/>
            <w:gridSpan w:val="2"/>
            <w:vAlign w:val="center"/>
          </w:tcPr>
          <w:p w:rsidR="00101E3E" w:rsidRDefault="00AC3755">
            <w:pPr>
              <w:pStyle w:val="10"/>
            </w:pPr>
            <w:r>
              <w:t>3月底</w:t>
            </w:r>
          </w:p>
        </w:tc>
        <w:tc>
          <w:tcPr>
            <w:tcW w:w="1587" w:type="dxa"/>
            <w:vAlign w:val="center"/>
          </w:tcPr>
          <w:p w:rsidR="00101E3E" w:rsidRDefault="00AC3755">
            <w:pPr>
              <w:pStyle w:val="10"/>
            </w:pPr>
            <w:r>
              <w:t>6月底</w:t>
            </w:r>
          </w:p>
        </w:tc>
        <w:tc>
          <w:tcPr>
            <w:tcW w:w="1304" w:type="dxa"/>
            <w:vAlign w:val="center"/>
          </w:tcPr>
          <w:p w:rsidR="00101E3E" w:rsidRDefault="00AC3755">
            <w:pPr>
              <w:pStyle w:val="10"/>
            </w:pPr>
            <w:r>
              <w:t>10月底</w:t>
            </w:r>
          </w:p>
        </w:tc>
        <w:tc>
          <w:tcPr>
            <w:tcW w:w="3118" w:type="dxa"/>
            <w:gridSpan w:val="2"/>
            <w:vAlign w:val="center"/>
          </w:tcPr>
          <w:p w:rsidR="00101E3E" w:rsidRDefault="00AC3755">
            <w:pPr>
              <w:pStyle w:val="10"/>
            </w:pPr>
            <w:r>
              <w:t>12月底</w:t>
            </w:r>
          </w:p>
        </w:tc>
      </w:tr>
      <w:tr w:rsidR="00101E3E">
        <w:trPr>
          <w:trHeight w:val="369"/>
          <w:jc w:val="center"/>
        </w:trPr>
        <w:tc>
          <w:tcPr>
            <w:tcW w:w="1276" w:type="dxa"/>
            <w:vMerge/>
          </w:tcPr>
          <w:p w:rsidR="00101E3E" w:rsidRDefault="00101E3E"/>
        </w:tc>
        <w:tc>
          <w:tcPr>
            <w:tcW w:w="2608" w:type="dxa"/>
            <w:gridSpan w:val="2"/>
            <w:vAlign w:val="center"/>
          </w:tcPr>
          <w:p w:rsidR="00101E3E" w:rsidRDefault="00AC3755">
            <w:pPr>
              <w:pStyle w:val="3"/>
            </w:pPr>
            <w:r>
              <w:t>11103.00</w:t>
            </w:r>
          </w:p>
        </w:tc>
        <w:tc>
          <w:tcPr>
            <w:tcW w:w="1587" w:type="dxa"/>
            <w:vAlign w:val="center"/>
          </w:tcPr>
          <w:p w:rsidR="00101E3E" w:rsidRDefault="00AC3755">
            <w:pPr>
              <w:pStyle w:val="3"/>
            </w:pPr>
            <w:r>
              <w:t>22206.00</w:t>
            </w:r>
          </w:p>
        </w:tc>
        <w:tc>
          <w:tcPr>
            <w:tcW w:w="1304" w:type="dxa"/>
            <w:vAlign w:val="center"/>
          </w:tcPr>
          <w:p w:rsidR="00101E3E" w:rsidRDefault="00AC3755">
            <w:pPr>
              <w:pStyle w:val="3"/>
            </w:pPr>
            <w:r>
              <w:t>37009.00</w:t>
            </w:r>
          </w:p>
        </w:tc>
        <w:tc>
          <w:tcPr>
            <w:tcW w:w="3118" w:type="dxa"/>
            <w:gridSpan w:val="2"/>
            <w:vAlign w:val="center"/>
          </w:tcPr>
          <w:p w:rsidR="00101E3E" w:rsidRDefault="00AC3755">
            <w:pPr>
              <w:pStyle w:val="3"/>
            </w:pPr>
            <w:r>
              <w:t>44411.00</w:t>
            </w:r>
          </w:p>
        </w:tc>
      </w:tr>
      <w:tr w:rsidR="00101E3E">
        <w:trPr>
          <w:trHeight w:val="369"/>
          <w:jc w:val="center"/>
        </w:trPr>
        <w:tc>
          <w:tcPr>
            <w:tcW w:w="1276" w:type="dxa"/>
            <w:vAlign w:val="center"/>
          </w:tcPr>
          <w:p w:rsidR="00101E3E" w:rsidRDefault="00AC3755">
            <w:pPr>
              <w:pStyle w:val="10"/>
            </w:pPr>
            <w:r>
              <w:t>绩效目标</w:t>
            </w:r>
          </w:p>
        </w:tc>
        <w:tc>
          <w:tcPr>
            <w:tcW w:w="8617" w:type="dxa"/>
            <w:gridSpan w:val="6"/>
            <w:vAlign w:val="center"/>
          </w:tcPr>
          <w:p w:rsidR="00101E3E" w:rsidRDefault="00AC3755">
            <w:pPr>
              <w:pStyle w:val="20"/>
            </w:pPr>
            <w:r>
              <w:t>1.保障全市居民享受医疗保险待遇的合法权益，促进医疗保险事业的健康发展，确保城乡居民基本医疗保险基金的平稳运行。</w:t>
            </w:r>
          </w:p>
        </w:tc>
      </w:tr>
    </w:tbl>
    <w:p w:rsidR="00101E3E" w:rsidRDefault="00101E3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101E3E">
        <w:trPr>
          <w:trHeight w:val="397"/>
          <w:tblHeader/>
          <w:jc w:val="center"/>
        </w:trPr>
        <w:tc>
          <w:tcPr>
            <w:tcW w:w="1276" w:type="dxa"/>
            <w:vAlign w:val="center"/>
          </w:tcPr>
          <w:p w:rsidR="00101E3E" w:rsidRDefault="00AC3755">
            <w:pPr>
              <w:pStyle w:val="10"/>
            </w:pPr>
            <w:r>
              <w:t>一级指标</w:t>
            </w:r>
          </w:p>
        </w:tc>
        <w:tc>
          <w:tcPr>
            <w:tcW w:w="1276" w:type="dxa"/>
            <w:vAlign w:val="center"/>
          </w:tcPr>
          <w:p w:rsidR="00101E3E" w:rsidRDefault="00AC3755">
            <w:pPr>
              <w:pStyle w:val="10"/>
            </w:pPr>
            <w:r>
              <w:t>二级指标</w:t>
            </w:r>
          </w:p>
        </w:tc>
        <w:tc>
          <w:tcPr>
            <w:tcW w:w="1332" w:type="dxa"/>
            <w:vAlign w:val="center"/>
          </w:tcPr>
          <w:p w:rsidR="00101E3E" w:rsidRDefault="00AC3755">
            <w:pPr>
              <w:pStyle w:val="10"/>
            </w:pPr>
            <w:r>
              <w:t>三级指标</w:t>
            </w:r>
          </w:p>
        </w:tc>
        <w:tc>
          <w:tcPr>
            <w:tcW w:w="2891" w:type="dxa"/>
            <w:vAlign w:val="center"/>
          </w:tcPr>
          <w:p w:rsidR="00101E3E" w:rsidRDefault="00AC3755">
            <w:pPr>
              <w:pStyle w:val="10"/>
            </w:pPr>
            <w:r>
              <w:t>绩效指标描述</w:t>
            </w:r>
          </w:p>
        </w:tc>
        <w:tc>
          <w:tcPr>
            <w:tcW w:w="1276" w:type="dxa"/>
            <w:vAlign w:val="center"/>
          </w:tcPr>
          <w:p w:rsidR="00101E3E" w:rsidRDefault="00AC3755">
            <w:pPr>
              <w:pStyle w:val="10"/>
            </w:pPr>
            <w:r>
              <w:t>指标值</w:t>
            </w:r>
          </w:p>
        </w:tc>
        <w:tc>
          <w:tcPr>
            <w:tcW w:w="1843" w:type="dxa"/>
            <w:vAlign w:val="center"/>
          </w:tcPr>
          <w:p w:rsidR="00101E3E" w:rsidRDefault="00AC3755">
            <w:pPr>
              <w:pStyle w:val="10"/>
            </w:pPr>
            <w:r>
              <w:t>指标值确定依据</w:t>
            </w:r>
          </w:p>
        </w:tc>
      </w:tr>
      <w:tr w:rsidR="00101E3E">
        <w:trPr>
          <w:trHeight w:val="369"/>
          <w:jc w:val="center"/>
        </w:trPr>
        <w:tc>
          <w:tcPr>
            <w:tcW w:w="1276" w:type="dxa"/>
            <w:vMerge w:val="restart"/>
            <w:vAlign w:val="center"/>
          </w:tcPr>
          <w:p w:rsidR="00101E3E" w:rsidRDefault="00AC3755">
            <w:pPr>
              <w:pStyle w:val="3"/>
            </w:pPr>
            <w:r>
              <w:t>产出指标</w:t>
            </w:r>
          </w:p>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居民基本医疗保险参保人数</w:t>
            </w:r>
          </w:p>
        </w:tc>
        <w:tc>
          <w:tcPr>
            <w:tcW w:w="2891" w:type="dxa"/>
            <w:vAlign w:val="center"/>
          </w:tcPr>
          <w:p w:rsidR="00101E3E" w:rsidRDefault="00AC3755">
            <w:pPr>
              <w:pStyle w:val="20"/>
            </w:pPr>
            <w:r>
              <w:t>符合参保条件的城乡居民自愿参加居民医保</w:t>
            </w:r>
          </w:p>
        </w:tc>
        <w:tc>
          <w:tcPr>
            <w:tcW w:w="1276" w:type="dxa"/>
            <w:vAlign w:val="center"/>
          </w:tcPr>
          <w:p w:rsidR="00101E3E" w:rsidRDefault="00AC3755">
            <w:pPr>
              <w:pStyle w:val="20"/>
            </w:pPr>
            <w:r>
              <w:t>≥470万人</w:t>
            </w:r>
          </w:p>
        </w:tc>
        <w:tc>
          <w:tcPr>
            <w:tcW w:w="1843" w:type="dxa"/>
            <w:vAlign w:val="center"/>
          </w:tcPr>
          <w:p w:rsidR="00101E3E" w:rsidRDefault="00AC3755">
            <w:pPr>
              <w:pStyle w:val="20"/>
            </w:pPr>
            <w:r>
              <w:t>《青岛市社会医疗保险办法》（政府令235号）</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补助资金到位金额</w:t>
            </w:r>
          </w:p>
        </w:tc>
        <w:tc>
          <w:tcPr>
            <w:tcW w:w="2891" w:type="dxa"/>
            <w:vAlign w:val="center"/>
          </w:tcPr>
          <w:p w:rsidR="00101E3E" w:rsidRDefault="00AC3755">
            <w:pPr>
              <w:pStyle w:val="20"/>
            </w:pPr>
            <w:r>
              <w:t>城乡居民基本医疗保险补助资金到位金额</w:t>
            </w:r>
          </w:p>
        </w:tc>
        <w:tc>
          <w:tcPr>
            <w:tcW w:w="1276" w:type="dxa"/>
            <w:vAlign w:val="center"/>
          </w:tcPr>
          <w:p w:rsidR="00101E3E" w:rsidRDefault="00AC3755">
            <w:pPr>
              <w:pStyle w:val="20"/>
            </w:pPr>
            <w:r>
              <w:t>44411万元</w:t>
            </w:r>
          </w:p>
        </w:tc>
        <w:tc>
          <w:tcPr>
            <w:tcW w:w="1843" w:type="dxa"/>
            <w:vAlign w:val="center"/>
          </w:tcPr>
          <w:p w:rsidR="00101E3E" w:rsidRDefault="00AC3755">
            <w:pPr>
              <w:pStyle w:val="20"/>
            </w:pPr>
            <w:r>
              <w:t>《关于明确2022年度我市居民医保筹资标准有关问题的通知》（青医保发〔2021〕30号）</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补助资金补助足额率</w:t>
            </w:r>
          </w:p>
        </w:tc>
        <w:tc>
          <w:tcPr>
            <w:tcW w:w="2891" w:type="dxa"/>
            <w:vAlign w:val="center"/>
          </w:tcPr>
          <w:p w:rsidR="00101E3E" w:rsidRDefault="00AC3755">
            <w:pPr>
              <w:pStyle w:val="20"/>
            </w:pPr>
            <w:r>
              <w:t>市级城乡基本医疗保险财政补助资金按批复足额到位</w:t>
            </w:r>
          </w:p>
        </w:tc>
        <w:tc>
          <w:tcPr>
            <w:tcW w:w="1276" w:type="dxa"/>
            <w:vAlign w:val="center"/>
          </w:tcPr>
          <w:p w:rsidR="00101E3E" w:rsidRDefault="00AC3755">
            <w:pPr>
              <w:pStyle w:val="20"/>
            </w:pPr>
            <w:r>
              <w:t>100%</w:t>
            </w:r>
          </w:p>
        </w:tc>
        <w:tc>
          <w:tcPr>
            <w:tcW w:w="1843" w:type="dxa"/>
            <w:vAlign w:val="center"/>
          </w:tcPr>
          <w:p w:rsidR="00101E3E" w:rsidRDefault="00AC3755">
            <w:pPr>
              <w:pStyle w:val="20"/>
            </w:pPr>
            <w:r>
              <w:t>关于批复2022年市级部门预算的通知</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补助人员资质符合度</w:t>
            </w:r>
          </w:p>
        </w:tc>
        <w:tc>
          <w:tcPr>
            <w:tcW w:w="2891" w:type="dxa"/>
            <w:vAlign w:val="center"/>
          </w:tcPr>
          <w:p w:rsidR="00101E3E" w:rsidRDefault="00AC3755">
            <w:pPr>
              <w:pStyle w:val="20"/>
            </w:pPr>
            <w:r>
              <w:t>符合参保条件的参保居民</w:t>
            </w:r>
          </w:p>
        </w:tc>
        <w:tc>
          <w:tcPr>
            <w:tcW w:w="1276" w:type="dxa"/>
            <w:vAlign w:val="center"/>
          </w:tcPr>
          <w:p w:rsidR="00101E3E" w:rsidRDefault="00AC3755">
            <w:pPr>
              <w:pStyle w:val="20"/>
            </w:pPr>
            <w:r>
              <w:t>100%</w:t>
            </w:r>
          </w:p>
        </w:tc>
        <w:tc>
          <w:tcPr>
            <w:tcW w:w="1843" w:type="dxa"/>
            <w:vAlign w:val="center"/>
          </w:tcPr>
          <w:p w:rsidR="00101E3E" w:rsidRDefault="00AC3755">
            <w:pPr>
              <w:pStyle w:val="20"/>
            </w:pPr>
            <w:r>
              <w:t>《青岛市社会医疗保险办法》（政府令235号）</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时效指标</w:t>
            </w:r>
          </w:p>
        </w:tc>
        <w:tc>
          <w:tcPr>
            <w:tcW w:w="1332" w:type="dxa"/>
            <w:vAlign w:val="center"/>
          </w:tcPr>
          <w:p w:rsidR="00101E3E" w:rsidRDefault="00AC3755">
            <w:pPr>
              <w:pStyle w:val="20"/>
            </w:pPr>
            <w:r>
              <w:t>医疗费用报销及时率</w:t>
            </w:r>
          </w:p>
        </w:tc>
        <w:tc>
          <w:tcPr>
            <w:tcW w:w="2891" w:type="dxa"/>
            <w:vAlign w:val="center"/>
          </w:tcPr>
          <w:p w:rsidR="00101E3E" w:rsidRDefault="00AC3755">
            <w:pPr>
              <w:pStyle w:val="20"/>
            </w:pPr>
            <w:r>
              <w:t>指在规定的时间内按照政策为参保人完成费用报销</w:t>
            </w:r>
          </w:p>
        </w:tc>
        <w:tc>
          <w:tcPr>
            <w:tcW w:w="1276" w:type="dxa"/>
            <w:vAlign w:val="center"/>
          </w:tcPr>
          <w:p w:rsidR="00101E3E" w:rsidRDefault="00AC3755">
            <w:pPr>
              <w:pStyle w:val="20"/>
            </w:pPr>
            <w:r>
              <w:t>100%</w:t>
            </w:r>
          </w:p>
        </w:tc>
        <w:tc>
          <w:tcPr>
            <w:tcW w:w="1843" w:type="dxa"/>
            <w:vAlign w:val="center"/>
          </w:tcPr>
          <w:p w:rsidR="00101E3E" w:rsidRDefault="00AC3755">
            <w:pPr>
              <w:pStyle w:val="20"/>
            </w:pPr>
            <w:r>
              <w:t>《青岛市社会医疗保险办法》（市政府令第235号）等医保工作相关文件。</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时效指标</w:t>
            </w:r>
          </w:p>
        </w:tc>
        <w:tc>
          <w:tcPr>
            <w:tcW w:w="1332" w:type="dxa"/>
            <w:vAlign w:val="center"/>
          </w:tcPr>
          <w:p w:rsidR="00101E3E" w:rsidRDefault="00AC3755">
            <w:pPr>
              <w:pStyle w:val="20"/>
            </w:pPr>
            <w:r>
              <w:t>补助资金到</w:t>
            </w:r>
            <w:r>
              <w:lastRenderedPageBreak/>
              <w:t>位及时率</w:t>
            </w:r>
          </w:p>
        </w:tc>
        <w:tc>
          <w:tcPr>
            <w:tcW w:w="2891" w:type="dxa"/>
            <w:vAlign w:val="center"/>
          </w:tcPr>
          <w:p w:rsidR="00101E3E" w:rsidRDefault="00AC3755">
            <w:pPr>
              <w:pStyle w:val="20"/>
            </w:pPr>
            <w:r>
              <w:lastRenderedPageBreak/>
              <w:t>市级城乡基本医疗保险财政</w:t>
            </w:r>
            <w:r>
              <w:lastRenderedPageBreak/>
              <w:t>补助资金按批复规定截点到位</w:t>
            </w:r>
          </w:p>
        </w:tc>
        <w:tc>
          <w:tcPr>
            <w:tcW w:w="1276" w:type="dxa"/>
            <w:vAlign w:val="center"/>
          </w:tcPr>
          <w:p w:rsidR="00101E3E" w:rsidRDefault="00AC3755">
            <w:pPr>
              <w:pStyle w:val="20"/>
            </w:pPr>
            <w:r>
              <w:lastRenderedPageBreak/>
              <w:t>100%</w:t>
            </w:r>
          </w:p>
        </w:tc>
        <w:tc>
          <w:tcPr>
            <w:tcW w:w="1843" w:type="dxa"/>
            <w:vAlign w:val="center"/>
          </w:tcPr>
          <w:p w:rsidR="00101E3E" w:rsidRDefault="00AC3755">
            <w:pPr>
              <w:pStyle w:val="20"/>
            </w:pPr>
            <w:r>
              <w:t>关于批复2022</w:t>
            </w:r>
            <w:r>
              <w:lastRenderedPageBreak/>
              <w:t>年市级部门预算的通知</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成本指标</w:t>
            </w:r>
          </w:p>
        </w:tc>
        <w:tc>
          <w:tcPr>
            <w:tcW w:w="1332" w:type="dxa"/>
            <w:vAlign w:val="center"/>
          </w:tcPr>
          <w:p w:rsidR="00101E3E" w:rsidRDefault="00AC3755">
            <w:pPr>
              <w:pStyle w:val="20"/>
            </w:pPr>
            <w:r>
              <w:t>居民医保每人补助标准</w:t>
            </w:r>
          </w:p>
        </w:tc>
        <w:tc>
          <w:tcPr>
            <w:tcW w:w="2891" w:type="dxa"/>
            <w:vAlign w:val="center"/>
          </w:tcPr>
          <w:p w:rsidR="00101E3E" w:rsidRDefault="00AC3755">
            <w:pPr>
              <w:pStyle w:val="20"/>
            </w:pPr>
            <w:r>
              <w:t>居民医保每人补助标准</w:t>
            </w:r>
          </w:p>
        </w:tc>
        <w:tc>
          <w:tcPr>
            <w:tcW w:w="1276" w:type="dxa"/>
            <w:vAlign w:val="center"/>
          </w:tcPr>
          <w:p w:rsidR="00101E3E" w:rsidRDefault="00AC3755">
            <w:pPr>
              <w:pStyle w:val="20"/>
            </w:pPr>
            <w:r>
              <w:t>≥740元</w:t>
            </w:r>
          </w:p>
        </w:tc>
        <w:tc>
          <w:tcPr>
            <w:tcW w:w="1843" w:type="dxa"/>
            <w:vAlign w:val="center"/>
          </w:tcPr>
          <w:p w:rsidR="00101E3E" w:rsidRDefault="00AC3755">
            <w:pPr>
              <w:pStyle w:val="20"/>
            </w:pPr>
            <w:r>
              <w:t>《关于明确2022年度我市居民医保筹资标准有关问题的通知》（青医保发[2021]30号）</w:t>
            </w:r>
          </w:p>
        </w:tc>
      </w:tr>
      <w:tr w:rsidR="00101E3E">
        <w:trPr>
          <w:trHeight w:val="369"/>
          <w:jc w:val="center"/>
        </w:trPr>
        <w:tc>
          <w:tcPr>
            <w:tcW w:w="1276" w:type="dxa"/>
            <w:vMerge w:val="restart"/>
            <w:vAlign w:val="center"/>
          </w:tcPr>
          <w:p w:rsidR="00101E3E" w:rsidRDefault="00AC3755">
            <w:pPr>
              <w:pStyle w:val="3"/>
            </w:pPr>
            <w:r>
              <w:t>效益指标</w:t>
            </w:r>
          </w:p>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医保保障水平</w:t>
            </w:r>
          </w:p>
        </w:tc>
        <w:tc>
          <w:tcPr>
            <w:tcW w:w="2891" w:type="dxa"/>
            <w:vAlign w:val="center"/>
          </w:tcPr>
          <w:p w:rsidR="00101E3E" w:rsidRDefault="00AC3755">
            <w:pPr>
              <w:pStyle w:val="20"/>
            </w:pPr>
            <w:r>
              <w:t>全面落实并稳步提高参保居民多层次医疗保障待遇。</w:t>
            </w:r>
          </w:p>
        </w:tc>
        <w:tc>
          <w:tcPr>
            <w:tcW w:w="1276" w:type="dxa"/>
            <w:vAlign w:val="center"/>
          </w:tcPr>
          <w:p w:rsidR="00101E3E" w:rsidRDefault="00AC3755">
            <w:pPr>
              <w:pStyle w:val="20"/>
            </w:pPr>
            <w:r>
              <w:t>稳步提高</w:t>
            </w:r>
          </w:p>
        </w:tc>
        <w:tc>
          <w:tcPr>
            <w:tcW w:w="1843" w:type="dxa"/>
            <w:vAlign w:val="center"/>
          </w:tcPr>
          <w:p w:rsidR="00101E3E" w:rsidRDefault="00AC3755">
            <w:pPr>
              <w:pStyle w:val="20"/>
            </w:pPr>
            <w:r>
              <w:t>《青岛市社会医疗保险办法》（市政府令第235号）等医保工作相关文件。</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居民医疗保险政策范围内（住院）平均报销比例</w:t>
            </w:r>
          </w:p>
        </w:tc>
        <w:tc>
          <w:tcPr>
            <w:tcW w:w="2891" w:type="dxa"/>
            <w:vAlign w:val="center"/>
          </w:tcPr>
          <w:p w:rsidR="00101E3E" w:rsidRDefault="00AC3755">
            <w:pPr>
              <w:pStyle w:val="20"/>
            </w:pPr>
            <w:r>
              <w:t>（基本医疗保险+大病保险）/纳入统筹额</w:t>
            </w:r>
          </w:p>
        </w:tc>
        <w:tc>
          <w:tcPr>
            <w:tcW w:w="1276" w:type="dxa"/>
            <w:vAlign w:val="center"/>
          </w:tcPr>
          <w:p w:rsidR="00101E3E" w:rsidRDefault="00AC3755">
            <w:pPr>
              <w:pStyle w:val="20"/>
            </w:pPr>
            <w:r>
              <w:t>≥74%</w:t>
            </w:r>
          </w:p>
        </w:tc>
        <w:tc>
          <w:tcPr>
            <w:tcW w:w="1843" w:type="dxa"/>
            <w:vAlign w:val="center"/>
          </w:tcPr>
          <w:p w:rsidR="00101E3E" w:rsidRDefault="00AC3755">
            <w:pPr>
              <w:pStyle w:val="20"/>
            </w:pPr>
            <w:r>
              <w:t>《青岛市社会医疗保险办法》（市政府令第235号）等医保工作相关文件。</w:t>
            </w:r>
          </w:p>
        </w:tc>
      </w:tr>
      <w:tr w:rsidR="00101E3E">
        <w:trPr>
          <w:trHeight w:val="369"/>
          <w:jc w:val="center"/>
        </w:trPr>
        <w:tc>
          <w:tcPr>
            <w:tcW w:w="1276" w:type="dxa"/>
            <w:vAlign w:val="center"/>
          </w:tcPr>
          <w:p w:rsidR="00101E3E" w:rsidRDefault="00AC3755">
            <w:pPr>
              <w:pStyle w:val="3"/>
            </w:pPr>
            <w:r>
              <w:t>满意度指标</w:t>
            </w:r>
          </w:p>
        </w:tc>
        <w:tc>
          <w:tcPr>
            <w:tcW w:w="1276" w:type="dxa"/>
            <w:vAlign w:val="center"/>
          </w:tcPr>
          <w:p w:rsidR="00101E3E" w:rsidRDefault="00AC3755">
            <w:pPr>
              <w:pStyle w:val="20"/>
            </w:pPr>
            <w:r>
              <w:t>服务对象满意度指标</w:t>
            </w:r>
          </w:p>
        </w:tc>
        <w:tc>
          <w:tcPr>
            <w:tcW w:w="1332" w:type="dxa"/>
            <w:vAlign w:val="center"/>
          </w:tcPr>
          <w:p w:rsidR="00101E3E" w:rsidRDefault="00AC3755">
            <w:pPr>
              <w:pStyle w:val="20"/>
            </w:pPr>
            <w:r>
              <w:t>医保满意度</w:t>
            </w:r>
          </w:p>
        </w:tc>
        <w:tc>
          <w:tcPr>
            <w:tcW w:w="2891" w:type="dxa"/>
            <w:vAlign w:val="center"/>
          </w:tcPr>
          <w:p w:rsidR="00101E3E" w:rsidRDefault="00AC3755">
            <w:pPr>
              <w:pStyle w:val="20"/>
            </w:pPr>
            <w:r>
              <w:t>通过问卷调查形式询问服务对象，按满意份数占问卷发放总份数计算该项指标。</w:t>
            </w:r>
          </w:p>
        </w:tc>
        <w:tc>
          <w:tcPr>
            <w:tcW w:w="1276" w:type="dxa"/>
            <w:vAlign w:val="center"/>
          </w:tcPr>
          <w:p w:rsidR="00101E3E" w:rsidRDefault="00AC3755">
            <w:pPr>
              <w:pStyle w:val="20"/>
            </w:pPr>
            <w:r>
              <w:t>≥90%</w:t>
            </w:r>
          </w:p>
        </w:tc>
        <w:tc>
          <w:tcPr>
            <w:tcW w:w="1843" w:type="dxa"/>
            <w:vAlign w:val="center"/>
          </w:tcPr>
          <w:p w:rsidR="00101E3E" w:rsidRDefault="00AC3755">
            <w:pPr>
              <w:pStyle w:val="20"/>
            </w:pPr>
            <w:r>
              <w:t>参照历年问卷调查满意度完成标准制定。</w:t>
            </w:r>
          </w:p>
        </w:tc>
      </w:tr>
    </w:tbl>
    <w:p w:rsidR="00101E3E" w:rsidRDefault="00101E3E">
      <w:pPr>
        <w:sectPr w:rsidR="00101E3E">
          <w:pgSz w:w="11900" w:h="16840"/>
          <w:pgMar w:top="1984" w:right="1304" w:bottom="1134" w:left="1304" w:header="720" w:footer="720" w:gutter="0"/>
          <w:cols w:space="720"/>
        </w:sectPr>
      </w:pPr>
    </w:p>
    <w:p w:rsidR="00101E3E" w:rsidRDefault="00101E3E">
      <w:pPr>
        <w:jc w:val="center"/>
      </w:pPr>
    </w:p>
    <w:p w:rsidR="00101E3E" w:rsidRDefault="00AC3755">
      <w:pPr>
        <w:ind w:firstLine="560"/>
        <w:outlineLvl w:val="3"/>
      </w:pPr>
      <w:bookmarkStart w:id="7" w:name="_Toc_4_4_0000000010"/>
      <w:r>
        <w:rPr>
          <w:rFonts w:ascii="方正仿宋_GBK" w:eastAsia="方正仿宋_GBK" w:hAnsi="方正仿宋_GBK" w:cs="方正仿宋_GBK"/>
          <w:color w:val="000000"/>
          <w:sz w:val="28"/>
        </w:rPr>
        <w:t>7.城乡困难居民医疗救助补助绩效目标表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101E3E">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01E3E" w:rsidRDefault="00AC3755">
            <w:pPr>
              <w:pStyle w:val="5"/>
            </w:pPr>
            <w:r>
              <w:t>405002青岛市医疗保险事业中心</w:t>
            </w:r>
          </w:p>
        </w:tc>
        <w:tc>
          <w:tcPr>
            <w:tcW w:w="1843" w:type="dxa"/>
            <w:tcBorders>
              <w:top w:val="single" w:sz="6" w:space="0" w:color="FFFFFF"/>
              <w:left w:val="single" w:sz="6" w:space="0" w:color="FFFFFF"/>
              <w:right w:val="single" w:sz="6" w:space="0" w:color="FFFFFF"/>
            </w:tcBorders>
            <w:vAlign w:val="center"/>
          </w:tcPr>
          <w:p w:rsidR="00101E3E" w:rsidRDefault="00AC3755">
            <w:pPr>
              <w:pStyle w:val="40"/>
            </w:pPr>
            <w:r>
              <w:t>单位：万元</w:t>
            </w:r>
          </w:p>
        </w:tc>
      </w:tr>
      <w:tr w:rsidR="00101E3E">
        <w:trPr>
          <w:trHeight w:val="369"/>
          <w:jc w:val="center"/>
        </w:trPr>
        <w:tc>
          <w:tcPr>
            <w:tcW w:w="1276" w:type="dxa"/>
            <w:vAlign w:val="center"/>
          </w:tcPr>
          <w:p w:rsidR="00101E3E" w:rsidRDefault="00AC3755">
            <w:pPr>
              <w:pStyle w:val="10"/>
            </w:pPr>
            <w:r>
              <w:t>项目编码</w:t>
            </w:r>
          </w:p>
        </w:tc>
        <w:tc>
          <w:tcPr>
            <w:tcW w:w="2608" w:type="dxa"/>
            <w:gridSpan w:val="2"/>
            <w:vAlign w:val="center"/>
          </w:tcPr>
          <w:p w:rsidR="00101E3E" w:rsidRDefault="00AC3755">
            <w:pPr>
              <w:pStyle w:val="20"/>
            </w:pPr>
            <w:r>
              <w:t>37020022P21000310001F</w:t>
            </w:r>
          </w:p>
        </w:tc>
        <w:tc>
          <w:tcPr>
            <w:tcW w:w="1587" w:type="dxa"/>
            <w:vAlign w:val="center"/>
          </w:tcPr>
          <w:p w:rsidR="00101E3E" w:rsidRDefault="00AC3755">
            <w:pPr>
              <w:pStyle w:val="10"/>
            </w:pPr>
            <w:r>
              <w:t>项目名称</w:t>
            </w:r>
          </w:p>
        </w:tc>
        <w:tc>
          <w:tcPr>
            <w:tcW w:w="4422" w:type="dxa"/>
            <w:gridSpan w:val="3"/>
            <w:vAlign w:val="center"/>
          </w:tcPr>
          <w:p w:rsidR="00101E3E" w:rsidRDefault="00AC3755">
            <w:pPr>
              <w:pStyle w:val="20"/>
            </w:pPr>
            <w:r>
              <w:t>城乡困难居民医疗救助补助</w:t>
            </w:r>
          </w:p>
        </w:tc>
      </w:tr>
      <w:tr w:rsidR="00101E3E">
        <w:trPr>
          <w:trHeight w:val="369"/>
          <w:jc w:val="center"/>
        </w:trPr>
        <w:tc>
          <w:tcPr>
            <w:tcW w:w="1276" w:type="dxa"/>
            <w:vMerge w:val="restart"/>
            <w:vAlign w:val="center"/>
          </w:tcPr>
          <w:p w:rsidR="00101E3E" w:rsidRDefault="00AC3755">
            <w:pPr>
              <w:pStyle w:val="10"/>
            </w:pPr>
            <w:r>
              <w:t>预算规模及资金用途</w:t>
            </w:r>
          </w:p>
        </w:tc>
        <w:tc>
          <w:tcPr>
            <w:tcW w:w="1276" w:type="dxa"/>
            <w:vAlign w:val="center"/>
          </w:tcPr>
          <w:p w:rsidR="00101E3E" w:rsidRDefault="00AC3755">
            <w:pPr>
              <w:pStyle w:val="10"/>
            </w:pPr>
            <w:r>
              <w:t>预算数</w:t>
            </w:r>
          </w:p>
        </w:tc>
        <w:tc>
          <w:tcPr>
            <w:tcW w:w="1332" w:type="dxa"/>
            <w:vAlign w:val="center"/>
          </w:tcPr>
          <w:p w:rsidR="00101E3E" w:rsidRDefault="00AC3755">
            <w:pPr>
              <w:pStyle w:val="20"/>
            </w:pPr>
            <w:r>
              <w:t>4000.00</w:t>
            </w:r>
          </w:p>
        </w:tc>
        <w:tc>
          <w:tcPr>
            <w:tcW w:w="1587" w:type="dxa"/>
            <w:vAlign w:val="center"/>
          </w:tcPr>
          <w:p w:rsidR="00101E3E" w:rsidRDefault="00AC3755">
            <w:pPr>
              <w:pStyle w:val="10"/>
            </w:pPr>
            <w:r>
              <w:t>其中：财政    资金</w:t>
            </w:r>
          </w:p>
        </w:tc>
        <w:tc>
          <w:tcPr>
            <w:tcW w:w="1304" w:type="dxa"/>
            <w:vAlign w:val="center"/>
          </w:tcPr>
          <w:p w:rsidR="00101E3E" w:rsidRDefault="00AC3755">
            <w:pPr>
              <w:pStyle w:val="20"/>
            </w:pPr>
            <w:r>
              <w:t>4000.00</w:t>
            </w:r>
          </w:p>
        </w:tc>
        <w:tc>
          <w:tcPr>
            <w:tcW w:w="1276" w:type="dxa"/>
            <w:vAlign w:val="center"/>
          </w:tcPr>
          <w:p w:rsidR="00101E3E" w:rsidRDefault="00AC3755">
            <w:pPr>
              <w:pStyle w:val="10"/>
            </w:pPr>
            <w:r>
              <w:t>其他资金</w:t>
            </w:r>
          </w:p>
        </w:tc>
        <w:tc>
          <w:tcPr>
            <w:tcW w:w="1843" w:type="dxa"/>
            <w:vAlign w:val="center"/>
          </w:tcPr>
          <w:p w:rsidR="00101E3E" w:rsidRDefault="00101E3E">
            <w:pPr>
              <w:pStyle w:val="20"/>
            </w:pPr>
          </w:p>
        </w:tc>
      </w:tr>
      <w:tr w:rsidR="00101E3E">
        <w:trPr>
          <w:trHeight w:val="369"/>
          <w:jc w:val="center"/>
        </w:trPr>
        <w:tc>
          <w:tcPr>
            <w:tcW w:w="1276" w:type="dxa"/>
            <w:vMerge/>
          </w:tcPr>
          <w:p w:rsidR="00101E3E" w:rsidRDefault="00101E3E"/>
        </w:tc>
        <w:tc>
          <w:tcPr>
            <w:tcW w:w="8617" w:type="dxa"/>
            <w:gridSpan w:val="6"/>
            <w:vAlign w:val="center"/>
          </w:tcPr>
          <w:p w:rsidR="00101E3E" w:rsidRDefault="00AC3755">
            <w:pPr>
              <w:pStyle w:val="20"/>
            </w:pPr>
            <w:r>
              <w:t>医疗救助财政补助资金</w:t>
            </w:r>
          </w:p>
        </w:tc>
      </w:tr>
      <w:tr w:rsidR="00101E3E">
        <w:trPr>
          <w:trHeight w:val="369"/>
          <w:jc w:val="center"/>
        </w:trPr>
        <w:tc>
          <w:tcPr>
            <w:tcW w:w="1276" w:type="dxa"/>
            <w:vMerge w:val="restart"/>
            <w:vAlign w:val="center"/>
          </w:tcPr>
          <w:p w:rsidR="00101E3E" w:rsidRDefault="00AC3755">
            <w:pPr>
              <w:pStyle w:val="10"/>
            </w:pPr>
            <w:r>
              <w:t>资金支出计划（%）</w:t>
            </w:r>
          </w:p>
        </w:tc>
        <w:tc>
          <w:tcPr>
            <w:tcW w:w="2608" w:type="dxa"/>
            <w:gridSpan w:val="2"/>
            <w:vAlign w:val="center"/>
          </w:tcPr>
          <w:p w:rsidR="00101E3E" w:rsidRDefault="00AC3755">
            <w:pPr>
              <w:pStyle w:val="10"/>
            </w:pPr>
            <w:r>
              <w:t>3月底</w:t>
            </w:r>
          </w:p>
        </w:tc>
        <w:tc>
          <w:tcPr>
            <w:tcW w:w="1587" w:type="dxa"/>
            <w:vAlign w:val="center"/>
          </w:tcPr>
          <w:p w:rsidR="00101E3E" w:rsidRDefault="00AC3755">
            <w:pPr>
              <w:pStyle w:val="10"/>
            </w:pPr>
            <w:r>
              <w:t>6月底</w:t>
            </w:r>
          </w:p>
        </w:tc>
        <w:tc>
          <w:tcPr>
            <w:tcW w:w="1304" w:type="dxa"/>
            <w:vAlign w:val="center"/>
          </w:tcPr>
          <w:p w:rsidR="00101E3E" w:rsidRDefault="00AC3755">
            <w:pPr>
              <w:pStyle w:val="10"/>
            </w:pPr>
            <w:r>
              <w:t>10月底</w:t>
            </w:r>
          </w:p>
        </w:tc>
        <w:tc>
          <w:tcPr>
            <w:tcW w:w="3118" w:type="dxa"/>
            <w:gridSpan w:val="2"/>
            <w:vAlign w:val="center"/>
          </w:tcPr>
          <w:p w:rsidR="00101E3E" w:rsidRDefault="00AC3755">
            <w:pPr>
              <w:pStyle w:val="10"/>
            </w:pPr>
            <w:r>
              <w:t>12月底</w:t>
            </w:r>
          </w:p>
        </w:tc>
      </w:tr>
      <w:tr w:rsidR="00101E3E">
        <w:trPr>
          <w:trHeight w:val="369"/>
          <w:jc w:val="center"/>
        </w:trPr>
        <w:tc>
          <w:tcPr>
            <w:tcW w:w="1276" w:type="dxa"/>
            <w:vMerge/>
          </w:tcPr>
          <w:p w:rsidR="00101E3E" w:rsidRDefault="00101E3E"/>
        </w:tc>
        <w:tc>
          <w:tcPr>
            <w:tcW w:w="2608" w:type="dxa"/>
            <w:gridSpan w:val="2"/>
            <w:vAlign w:val="center"/>
          </w:tcPr>
          <w:p w:rsidR="00101E3E" w:rsidRDefault="00AC3755">
            <w:pPr>
              <w:pStyle w:val="3"/>
            </w:pPr>
            <w:r>
              <w:t>1000.00</w:t>
            </w:r>
          </w:p>
        </w:tc>
        <w:tc>
          <w:tcPr>
            <w:tcW w:w="1587" w:type="dxa"/>
            <w:vAlign w:val="center"/>
          </w:tcPr>
          <w:p w:rsidR="00101E3E" w:rsidRDefault="00AC3755">
            <w:pPr>
              <w:pStyle w:val="3"/>
            </w:pPr>
            <w:r>
              <w:t>2000.00</w:t>
            </w:r>
          </w:p>
        </w:tc>
        <w:tc>
          <w:tcPr>
            <w:tcW w:w="1304" w:type="dxa"/>
            <w:vAlign w:val="center"/>
          </w:tcPr>
          <w:p w:rsidR="00101E3E" w:rsidRDefault="00AC3755">
            <w:pPr>
              <w:pStyle w:val="3"/>
            </w:pPr>
            <w:r>
              <w:t>3333.00</w:t>
            </w:r>
          </w:p>
        </w:tc>
        <w:tc>
          <w:tcPr>
            <w:tcW w:w="3118" w:type="dxa"/>
            <w:gridSpan w:val="2"/>
            <w:vAlign w:val="center"/>
          </w:tcPr>
          <w:p w:rsidR="00101E3E" w:rsidRDefault="00AC3755">
            <w:pPr>
              <w:pStyle w:val="3"/>
            </w:pPr>
            <w:r>
              <w:t>4000.00</w:t>
            </w:r>
          </w:p>
        </w:tc>
      </w:tr>
      <w:tr w:rsidR="00101E3E">
        <w:trPr>
          <w:trHeight w:val="369"/>
          <w:jc w:val="center"/>
        </w:trPr>
        <w:tc>
          <w:tcPr>
            <w:tcW w:w="1276" w:type="dxa"/>
            <w:vAlign w:val="center"/>
          </w:tcPr>
          <w:p w:rsidR="00101E3E" w:rsidRDefault="00AC3755">
            <w:pPr>
              <w:pStyle w:val="10"/>
            </w:pPr>
            <w:r>
              <w:t>绩效目标</w:t>
            </w:r>
          </w:p>
        </w:tc>
        <w:tc>
          <w:tcPr>
            <w:tcW w:w="8617" w:type="dxa"/>
            <w:gridSpan w:val="6"/>
            <w:vAlign w:val="center"/>
          </w:tcPr>
          <w:p w:rsidR="00101E3E" w:rsidRDefault="00AC3755">
            <w:pPr>
              <w:pStyle w:val="20"/>
            </w:pPr>
            <w:r>
              <w:t>1.通过加大困难居民医疗救助制度的政策落实力度，有效保障低保家庭、低收入家庭、支出型贫困家庭患重特大疾病困难群众的基本生活，减轻困难群众的就医负担，提升困难群众的获得感。</w:t>
            </w:r>
          </w:p>
        </w:tc>
      </w:tr>
    </w:tbl>
    <w:p w:rsidR="00101E3E" w:rsidRDefault="00101E3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101E3E">
        <w:trPr>
          <w:trHeight w:val="397"/>
          <w:tblHeader/>
          <w:jc w:val="center"/>
        </w:trPr>
        <w:tc>
          <w:tcPr>
            <w:tcW w:w="1276" w:type="dxa"/>
            <w:vAlign w:val="center"/>
          </w:tcPr>
          <w:p w:rsidR="00101E3E" w:rsidRDefault="00AC3755">
            <w:pPr>
              <w:pStyle w:val="10"/>
            </w:pPr>
            <w:r>
              <w:t>一级指标</w:t>
            </w:r>
          </w:p>
        </w:tc>
        <w:tc>
          <w:tcPr>
            <w:tcW w:w="1276" w:type="dxa"/>
            <w:vAlign w:val="center"/>
          </w:tcPr>
          <w:p w:rsidR="00101E3E" w:rsidRDefault="00AC3755">
            <w:pPr>
              <w:pStyle w:val="10"/>
            </w:pPr>
            <w:r>
              <w:t>二级指标</w:t>
            </w:r>
          </w:p>
        </w:tc>
        <w:tc>
          <w:tcPr>
            <w:tcW w:w="1332" w:type="dxa"/>
            <w:vAlign w:val="center"/>
          </w:tcPr>
          <w:p w:rsidR="00101E3E" w:rsidRDefault="00AC3755">
            <w:pPr>
              <w:pStyle w:val="10"/>
            </w:pPr>
            <w:r>
              <w:t>三级指标</w:t>
            </w:r>
          </w:p>
        </w:tc>
        <w:tc>
          <w:tcPr>
            <w:tcW w:w="2891" w:type="dxa"/>
            <w:vAlign w:val="center"/>
          </w:tcPr>
          <w:p w:rsidR="00101E3E" w:rsidRDefault="00AC3755">
            <w:pPr>
              <w:pStyle w:val="10"/>
            </w:pPr>
            <w:r>
              <w:t>绩效指标描述</w:t>
            </w:r>
          </w:p>
        </w:tc>
        <w:tc>
          <w:tcPr>
            <w:tcW w:w="1276" w:type="dxa"/>
            <w:vAlign w:val="center"/>
          </w:tcPr>
          <w:p w:rsidR="00101E3E" w:rsidRDefault="00AC3755">
            <w:pPr>
              <w:pStyle w:val="10"/>
            </w:pPr>
            <w:r>
              <w:t>指标值</w:t>
            </w:r>
          </w:p>
        </w:tc>
        <w:tc>
          <w:tcPr>
            <w:tcW w:w="1843" w:type="dxa"/>
            <w:vAlign w:val="center"/>
          </w:tcPr>
          <w:p w:rsidR="00101E3E" w:rsidRDefault="00AC3755">
            <w:pPr>
              <w:pStyle w:val="10"/>
            </w:pPr>
            <w:r>
              <w:t>指标值确定依据</w:t>
            </w:r>
          </w:p>
        </w:tc>
      </w:tr>
      <w:tr w:rsidR="00101E3E">
        <w:trPr>
          <w:trHeight w:val="369"/>
          <w:jc w:val="center"/>
        </w:trPr>
        <w:tc>
          <w:tcPr>
            <w:tcW w:w="1276" w:type="dxa"/>
            <w:vMerge w:val="restart"/>
            <w:vAlign w:val="center"/>
          </w:tcPr>
          <w:p w:rsidR="00101E3E" w:rsidRDefault="00AC3755">
            <w:pPr>
              <w:pStyle w:val="3"/>
            </w:pPr>
            <w:r>
              <w:t>产出指标</w:t>
            </w:r>
          </w:p>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按规定享受医疗救助待遇的困难居民人数</w:t>
            </w:r>
          </w:p>
        </w:tc>
        <w:tc>
          <w:tcPr>
            <w:tcW w:w="2891" w:type="dxa"/>
            <w:vAlign w:val="center"/>
          </w:tcPr>
          <w:p w:rsidR="00101E3E" w:rsidRDefault="00AC3755">
            <w:pPr>
              <w:pStyle w:val="20"/>
            </w:pPr>
            <w:r>
              <w:t>享受医疗救助待遇的人数≥ 7万人</w:t>
            </w:r>
          </w:p>
        </w:tc>
        <w:tc>
          <w:tcPr>
            <w:tcW w:w="1276" w:type="dxa"/>
            <w:vAlign w:val="center"/>
          </w:tcPr>
          <w:p w:rsidR="00101E3E" w:rsidRDefault="00AC3755">
            <w:pPr>
              <w:pStyle w:val="20"/>
            </w:pPr>
            <w:r>
              <w:t>≥7万人</w:t>
            </w:r>
          </w:p>
        </w:tc>
        <w:tc>
          <w:tcPr>
            <w:tcW w:w="1843" w:type="dxa"/>
            <w:vAlign w:val="center"/>
          </w:tcPr>
          <w:p w:rsidR="00101E3E" w:rsidRDefault="00AC3755">
            <w:pPr>
              <w:pStyle w:val="20"/>
            </w:pPr>
            <w:r>
              <w:t>历史标准：上一年度（2020年度）医疗救助重点困难群体（低保家庭成员、特困人员）人数7.39万。</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按规定享受医疗救助待遇的重点困难群体（低保家庭成员、特困人员）人数</w:t>
            </w:r>
          </w:p>
        </w:tc>
        <w:tc>
          <w:tcPr>
            <w:tcW w:w="2891" w:type="dxa"/>
            <w:vAlign w:val="center"/>
          </w:tcPr>
          <w:p w:rsidR="00101E3E" w:rsidRDefault="00AC3755">
            <w:pPr>
              <w:pStyle w:val="20"/>
            </w:pPr>
            <w:r>
              <w:t>享受医疗救助待遇的重点困难群体人数≥ 7万人</w:t>
            </w:r>
          </w:p>
        </w:tc>
        <w:tc>
          <w:tcPr>
            <w:tcW w:w="1276" w:type="dxa"/>
            <w:vAlign w:val="center"/>
          </w:tcPr>
          <w:p w:rsidR="00101E3E" w:rsidRDefault="00AC3755">
            <w:pPr>
              <w:pStyle w:val="20"/>
            </w:pPr>
            <w:r>
              <w:t>≥7万人</w:t>
            </w:r>
          </w:p>
        </w:tc>
        <w:tc>
          <w:tcPr>
            <w:tcW w:w="1843" w:type="dxa"/>
            <w:vAlign w:val="center"/>
          </w:tcPr>
          <w:p w:rsidR="00101E3E" w:rsidRDefault="00AC3755">
            <w:pPr>
              <w:pStyle w:val="20"/>
            </w:pPr>
            <w:r>
              <w:t>历史标准：上一年度（2020年度）医疗救助重点困难群体（低保家庭成员、特困人员）人数7.39万。</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重点困难群体（低保家庭成员、特困人员）住院及门诊慢特病政策范围内年度个人自负医疗费用占总费</w:t>
            </w:r>
            <w:r>
              <w:lastRenderedPageBreak/>
              <w:t>用比例</w:t>
            </w:r>
          </w:p>
        </w:tc>
        <w:tc>
          <w:tcPr>
            <w:tcW w:w="2891" w:type="dxa"/>
            <w:vAlign w:val="center"/>
          </w:tcPr>
          <w:p w:rsidR="00101E3E" w:rsidRDefault="00AC3755">
            <w:pPr>
              <w:pStyle w:val="20"/>
            </w:pPr>
            <w:r>
              <w:lastRenderedPageBreak/>
              <w:t>按照规定对重点困难群体（低保家庭成员、特困人员）住院及门诊慢特病费用给予救助。</w:t>
            </w:r>
          </w:p>
        </w:tc>
        <w:tc>
          <w:tcPr>
            <w:tcW w:w="1276" w:type="dxa"/>
            <w:vAlign w:val="center"/>
          </w:tcPr>
          <w:p w:rsidR="00101E3E" w:rsidRDefault="00AC3755">
            <w:pPr>
              <w:pStyle w:val="20"/>
            </w:pPr>
            <w:r>
              <w:t>≤10百分比</w:t>
            </w:r>
          </w:p>
        </w:tc>
        <w:tc>
          <w:tcPr>
            <w:tcW w:w="1843" w:type="dxa"/>
            <w:vAlign w:val="center"/>
          </w:tcPr>
          <w:p w:rsidR="00101E3E" w:rsidRDefault="00AC3755">
            <w:pPr>
              <w:pStyle w:val="20"/>
            </w:pPr>
            <w:r>
              <w:t>《青岛市人民政府办公厅关于进一步完善困难居民医疗救助制度有关事宜的通知》（青政办发〔2020〕24号）</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重点困难群体（低保家庭成员、特困人员）门诊统筹发生的符合规定医疗费个人自负部分占总费用比例</w:t>
            </w:r>
          </w:p>
        </w:tc>
        <w:tc>
          <w:tcPr>
            <w:tcW w:w="2891" w:type="dxa"/>
            <w:vAlign w:val="center"/>
          </w:tcPr>
          <w:p w:rsidR="00101E3E" w:rsidRDefault="00AC3755">
            <w:pPr>
              <w:pStyle w:val="20"/>
            </w:pPr>
            <w:r>
              <w:t>按照规定对重点困难群体（低保家庭成员、特困人员）普通门诊费用给予救助。</w:t>
            </w:r>
          </w:p>
        </w:tc>
        <w:tc>
          <w:tcPr>
            <w:tcW w:w="1276" w:type="dxa"/>
            <w:vAlign w:val="center"/>
          </w:tcPr>
          <w:p w:rsidR="00101E3E" w:rsidRDefault="00AC3755">
            <w:pPr>
              <w:pStyle w:val="20"/>
            </w:pPr>
            <w:r>
              <w:t>≤10百分比</w:t>
            </w:r>
          </w:p>
        </w:tc>
        <w:tc>
          <w:tcPr>
            <w:tcW w:w="1843" w:type="dxa"/>
            <w:vAlign w:val="center"/>
          </w:tcPr>
          <w:p w:rsidR="00101E3E" w:rsidRDefault="00AC3755">
            <w:pPr>
              <w:pStyle w:val="20"/>
            </w:pPr>
            <w:r>
              <w:t>《青岛市人民政府办公厅关于进一步完善困难居民医疗救助制度有关事宜的通知》（青政办发〔2020〕24号）</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时效指标</w:t>
            </w:r>
          </w:p>
        </w:tc>
        <w:tc>
          <w:tcPr>
            <w:tcW w:w="1332" w:type="dxa"/>
            <w:vAlign w:val="center"/>
          </w:tcPr>
          <w:p w:rsidR="00101E3E" w:rsidRDefault="00AC3755">
            <w:pPr>
              <w:pStyle w:val="20"/>
            </w:pPr>
            <w:r>
              <w:t>救助资金结算率</w:t>
            </w:r>
          </w:p>
        </w:tc>
        <w:tc>
          <w:tcPr>
            <w:tcW w:w="2891" w:type="dxa"/>
            <w:vAlign w:val="center"/>
          </w:tcPr>
          <w:p w:rsidR="00101E3E" w:rsidRDefault="00AC3755">
            <w:pPr>
              <w:pStyle w:val="20"/>
            </w:pPr>
            <w:r>
              <w:t>困难居民在身份有效期内发生的普通门诊、门诊大病、住院医疗及长期护理费用,实施医疗救助“一站式”即时结算。因特殊原因无法实现“一站式”即时结算的,实行手工结算</w:t>
            </w:r>
          </w:p>
        </w:tc>
        <w:tc>
          <w:tcPr>
            <w:tcW w:w="1276" w:type="dxa"/>
            <w:vAlign w:val="center"/>
          </w:tcPr>
          <w:p w:rsidR="00101E3E" w:rsidRDefault="00AC3755">
            <w:pPr>
              <w:pStyle w:val="20"/>
            </w:pPr>
            <w:r>
              <w:t>100百分比</w:t>
            </w:r>
          </w:p>
        </w:tc>
        <w:tc>
          <w:tcPr>
            <w:tcW w:w="1843" w:type="dxa"/>
            <w:vAlign w:val="center"/>
          </w:tcPr>
          <w:p w:rsidR="00101E3E" w:rsidRDefault="00AC3755">
            <w:pPr>
              <w:pStyle w:val="20"/>
            </w:pPr>
            <w:r>
              <w:t>《青岛市人民政府办公厅关于进一步完善困难居民医疗救助制度有关事宜的通知》（青政办发〔2020〕24号）</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成本指标</w:t>
            </w:r>
          </w:p>
        </w:tc>
        <w:tc>
          <w:tcPr>
            <w:tcW w:w="1332" w:type="dxa"/>
            <w:vAlign w:val="center"/>
          </w:tcPr>
          <w:p w:rsidR="00101E3E" w:rsidRDefault="00AC3755">
            <w:pPr>
              <w:pStyle w:val="20"/>
            </w:pPr>
            <w:r>
              <w:t>贫困人员居民医保补助</w:t>
            </w:r>
          </w:p>
        </w:tc>
        <w:tc>
          <w:tcPr>
            <w:tcW w:w="2891" w:type="dxa"/>
            <w:vAlign w:val="center"/>
          </w:tcPr>
          <w:p w:rsidR="00101E3E" w:rsidRDefault="00AC3755">
            <w:pPr>
              <w:pStyle w:val="20"/>
            </w:pPr>
            <w:r>
              <w:t>居民一档：462元；少年儿童：395元</w:t>
            </w:r>
          </w:p>
        </w:tc>
        <w:tc>
          <w:tcPr>
            <w:tcW w:w="1276" w:type="dxa"/>
            <w:vAlign w:val="center"/>
          </w:tcPr>
          <w:p w:rsidR="00101E3E" w:rsidRDefault="00AC3755">
            <w:pPr>
              <w:pStyle w:val="20"/>
            </w:pPr>
            <w:r>
              <w:t>≥395元</w:t>
            </w:r>
          </w:p>
        </w:tc>
        <w:tc>
          <w:tcPr>
            <w:tcW w:w="1843" w:type="dxa"/>
            <w:vAlign w:val="center"/>
          </w:tcPr>
          <w:p w:rsidR="00101E3E" w:rsidRDefault="00AC3755">
            <w:pPr>
              <w:pStyle w:val="20"/>
            </w:pPr>
            <w:r>
              <w:t>《青岛市人民政府办公厅关于进一步完善困难居民医疗救助制度有关事宜的通知》（青政办发〔2020〕24号）</w:t>
            </w:r>
          </w:p>
        </w:tc>
      </w:tr>
      <w:tr w:rsidR="00101E3E">
        <w:trPr>
          <w:trHeight w:val="369"/>
          <w:jc w:val="center"/>
        </w:trPr>
        <w:tc>
          <w:tcPr>
            <w:tcW w:w="1276" w:type="dxa"/>
            <w:vMerge w:val="restart"/>
            <w:vAlign w:val="center"/>
          </w:tcPr>
          <w:p w:rsidR="00101E3E" w:rsidRDefault="00AC3755">
            <w:pPr>
              <w:pStyle w:val="3"/>
            </w:pPr>
            <w:r>
              <w:t>效益指标</w:t>
            </w:r>
          </w:p>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困难群众看病就医报销方便程度</w:t>
            </w:r>
          </w:p>
        </w:tc>
        <w:tc>
          <w:tcPr>
            <w:tcW w:w="2891" w:type="dxa"/>
            <w:vAlign w:val="center"/>
          </w:tcPr>
          <w:p w:rsidR="00101E3E" w:rsidRDefault="00AC3755">
            <w:pPr>
              <w:pStyle w:val="20"/>
            </w:pPr>
            <w:r>
              <w:t>群众就医报销便捷度提升，满意度提升</w:t>
            </w:r>
          </w:p>
        </w:tc>
        <w:tc>
          <w:tcPr>
            <w:tcW w:w="1276" w:type="dxa"/>
            <w:vAlign w:val="center"/>
          </w:tcPr>
          <w:p w:rsidR="00101E3E" w:rsidRDefault="00AC3755">
            <w:pPr>
              <w:pStyle w:val="20"/>
            </w:pPr>
            <w:r>
              <w:t>明显提高</w:t>
            </w:r>
          </w:p>
        </w:tc>
        <w:tc>
          <w:tcPr>
            <w:tcW w:w="1843" w:type="dxa"/>
            <w:vAlign w:val="center"/>
          </w:tcPr>
          <w:p w:rsidR="00101E3E" w:rsidRDefault="00AC3755">
            <w:pPr>
              <w:pStyle w:val="20"/>
            </w:pPr>
            <w:r>
              <w:t>《中共山东省委、山东省人民政府贯彻落实〈中共中央、国务院关于深化医疗保障制度改革的意见〉的实施意见》（鲁发〔2020〕18号）</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对我市多层次医疗保障体系发展的影响</w:t>
            </w:r>
          </w:p>
        </w:tc>
        <w:tc>
          <w:tcPr>
            <w:tcW w:w="2891" w:type="dxa"/>
            <w:vAlign w:val="center"/>
          </w:tcPr>
          <w:p w:rsidR="00101E3E" w:rsidRDefault="00AC3755">
            <w:pPr>
              <w:pStyle w:val="20"/>
            </w:pPr>
            <w:r>
              <w:t>进一步完善我市多层次医疗保障体系</w:t>
            </w:r>
          </w:p>
        </w:tc>
        <w:tc>
          <w:tcPr>
            <w:tcW w:w="1276" w:type="dxa"/>
            <w:vAlign w:val="center"/>
          </w:tcPr>
          <w:p w:rsidR="00101E3E" w:rsidRDefault="00AC3755">
            <w:pPr>
              <w:pStyle w:val="20"/>
            </w:pPr>
            <w:r>
              <w:t>更加完善</w:t>
            </w:r>
          </w:p>
        </w:tc>
        <w:tc>
          <w:tcPr>
            <w:tcW w:w="1843" w:type="dxa"/>
            <w:vAlign w:val="center"/>
          </w:tcPr>
          <w:p w:rsidR="00101E3E" w:rsidRDefault="00AC3755">
            <w:pPr>
              <w:pStyle w:val="20"/>
            </w:pPr>
            <w:r>
              <w:t>《中共山东省委、山东省人民政府贯彻落实〈中共中央、国务院关于深化医疗保障制度改革的意见〉的实施意见》（鲁发〔2020〕18号）</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困难群众就医负担减轻程度</w:t>
            </w:r>
          </w:p>
        </w:tc>
        <w:tc>
          <w:tcPr>
            <w:tcW w:w="2891" w:type="dxa"/>
            <w:vAlign w:val="center"/>
          </w:tcPr>
          <w:p w:rsidR="00101E3E" w:rsidRDefault="00AC3755">
            <w:pPr>
              <w:pStyle w:val="20"/>
            </w:pPr>
            <w:r>
              <w:t>有效缓解困难群众就医负担</w:t>
            </w:r>
          </w:p>
        </w:tc>
        <w:tc>
          <w:tcPr>
            <w:tcW w:w="1276" w:type="dxa"/>
            <w:vAlign w:val="center"/>
          </w:tcPr>
          <w:p w:rsidR="00101E3E" w:rsidRDefault="00AC3755">
            <w:pPr>
              <w:pStyle w:val="20"/>
            </w:pPr>
            <w:r>
              <w:t>有效缓解</w:t>
            </w:r>
          </w:p>
        </w:tc>
        <w:tc>
          <w:tcPr>
            <w:tcW w:w="1843" w:type="dxa"/>
            <w:vAlign w:val="center"/>
          </w:tcPr>
          <w:p w:rsidR="00101E3E" w:rsidRDefault="00AC3755">
            <w:pPr>
              <w:pStyle w:val="20"/>
            </w:pPr>
            <w:r>
              <w:t>《中共山东省委、山东省人民政府贯彻落实〈中共中央、国务院关于深化医疗保障制度改革的意见〉的实施意见》（鲁发〔2020〕18号）</w:t>
            </w:r>
          </w:p>
        </w:tc>
      </w:tr>
      <w:tr w:rsidR="00101E3E">
        <w:trPr>
          <w:trHeight w:val="369"/>
          <w:jc w:val="center"/>
        </w:trPr>
        <w:tc>
          <w:tcPr>
            <w:tcW w:w="1276" w:type="dxa"/>
            <w:vAlign w:val="center"/>
          </w:tcPr>
          <w:p w:rsidR="00101E3E" w:rsidRDefault="00AC3755">
            <w:pPr>
              <w:pStyle w:val="3"/>
            </w:pPr>
            <w:r>
              <w:t>满意度指标</w:t>
            </w:r>
          </w:p>
        </w:tc>
        <w:tc>
          <w:tcPr>
            <w:tcW w:w="1276" w:type="dxa"/>
            <w:vAlign w:val="center"/>
          </w:tcPr>
          <w:p w:rsidR="00101E3E" w:rsidRDefault="00AC3755">
            <w:pPr>
              <w:pStyle w:val="20"/>
            </w:pPr>
            <w:r>
              <w:t>服务对象满意度指标</w:t>
            </w:r>
          </w:p>
        </w:tc>
        <w:tc>
          <w:tcPr>
            <w:tcW w:w="1332" w:type="dxa"/>
            <w:vAlign w:val="center"/>
          </w:tcPr>
          <w:p w:rsidR="00101E3E" w:rsidRDefault="00AC3755">
            <w:pPr>
              <w:pStyle w:val="20"/>
            </w:pPr>
            <w:r>
              <w:t xml:space="preserve"> 参保人满意度</w:t>
            </w:r>
          </w:p>
        </w:tc>
        <w:tc>
          <w:tcPr>
            <w:tcW w:w="2891" w:type="dxa"/>
            <w:vAlign w:val="center"/>
          </w:tcPr>
          <w:p w:rsidR="00101E3E" w:rsidRDefault="00AC3755">
            <w:pPr>
              <w:pStyle w:val="20"/>
            </w:pPr>
            <w:r>
              <w:t>通过医保政务服务好差评系统对服务满意度情况进行测评。</w:t>
            </w:r>
          </w:p>
        </w:tc>
        <w:tc>
          <w:tcPr>
            <w:tcW w:w="1276" w:type="dxa"/>
            <w:vAlign w:val="center"/>
          </w:tcPr>
          <w:p w:rsidR="00101E3E" w:rsidRDefault="00AC3755">
            <w:pPr>
              <w:pStyle w:val="20"/>
            </w:pPr>
            <w:r>
              <w:t>≥90百分比</w:t>
            </w:r>
          </w:p>
        </w:tc>
        <w:tc>
          <w:tcPr>
            <w:tcW w:w="1843" w:type="dxa"/>
            <w:vAlign w:val="center"/>
          </w:tcPr>
          <w:p w:rsidR="00101E3E" w:rsidRDefault="00AC3755">
            <w:pPr>
              <w:pStyle w:val="20"/>
            </w:pPr>
            <w:r>
              <w:t>关于印发《青岛市医保政务服务“好差评”制度实施方案》的通知（青医保办发〔2020〕12号）</w:t>
            </w:r>
          </w:p>
        </w:tc>
      </w:tr>
    </w:tbl>
    <w:p w:rsidR="00101E3E" w:rsidRDefault="00101E3E">
      <w:pPr>
        <w:sectPr w:rsidR="00101E3E">
          <w:pgSz w:w="11900" w:h="16840"/>
          <w:pgMar w:top="1984" w:right="1304" w:bottom="1134" w:left="1304" w:header="720" w:footer="720" w:gutter="0"/>
          <w:cols w:space="720"/>
        </w:sectPr>
      </w:pPr>
    </w:p>
    <w:p w:rsidR="00101E3E" w:rsidRDefault="00101E3E">
      <w:pPr>
        <w:jc w:val="center"/>
      </w:pPr>
    </w:p>
    <w:p w:rsidR="00101E3E" w:rsidRDefault="00AC3755">
      <w:pPr>
        <w:ind w:firstLine="560"/>
        <w:outlineLvl w:val="3"/>
      </w:pPr>
      <w:bookmarkStart w:id="8" w:name="_Toc_4_4_0000000011"/>
      <w:r>
        <w:rPr>
          <w:rFonts w:ascii="方正仿宋_GBK" w:eastAsia="方正仿宋_GBK" w:hAnsi="方正仿宋_GBK" w:cs="方正仿宋_GBK"/>
          <w:color w:val="000000"/>
          <w:sz w:val="28"/>
        </w:rPr>
        <w:t>8.困难群众医疗救助资金绩效目标表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101E3E">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01E3E" w:rsidRDefault="00AC3755">
            <w:pPr>
              <w:pStyle w:val="5"/>
            </w:pPr>
            <w:r>
              <w:t>405002青岛市医疗保险事业中心</w:t>
            </w:r>
          </w:p>
        </w:tc>
        <w:tc>
          <w:tcPr>
            <w:tcW w:w="1843" w:type="dxa"/>
            <w:tcBorders>
              <w:top w:val="single" w:sz="6" w:space="0" w:color="FFFFFF"/>
              <w:left w:val="single" w:sz="6" w:space="0" w:color="FFFFFF"/>
              <w:right w:val="single" w:sz="6" w:space="0" w:color="FFFFFF"/>
            </w:tcBorders>
            <w:vAlign w:val="center"/>
          </w:tcPr>
          <w:p w:rsidR="00101E3E" w:rsidRDefault="00AC3755">
            <w:pPr>
              <w:pStyle w:val="40"/>
            </w:pPr>
            <w:r>
              <w:t>单位：万元</w:t>
            </w:r>
          </w:p>
        </w:tc>
      </w:tr>
      <w:tr w:rsidR="00101E3E">
        <w:trPr>
          <w:trHeight w:val="369"/>
          <w:jc w:val="center"/>
        </w:trPr>
        <w:tc>
          <w:tcPr>
            <w:tcW w:w="1276" w:type="dxa"/>
            <w:vAlign w:val="center"/>
          </w:tcPr>
          <w:p w:rsidR="00101E3E" w:rsidRDefault="00AC3755">
            <w:pPr>
              <w:pStyle w:val="10"/>
            </w:pPr>
            <w:r>
              <w:t>项目编码</w:t>
            </w:r>
          </w:p>
        </w:tc>
        <w:tc>
          <w:tcPr>
            <w:tcW w:w="2608" w:type="dxa"/>
            <w:gridSpan w:val="2"/>
            <w:vAlign w:val="center"/>
          </w:tcPr>
          <w:p w:rsidR="00101E3E" w:rsidRDefault="00AC3755">
            <w:pPr>
              <w:pStyle w:val="20"/>
            </w:pPr>
            <w:r>
              <w:t>37020022P12001510002R</w:t>
            </w:r>
          </w:p>
        </w:tc>
        <w:tc>
          <w:tcPr>
            <w:tcW w:w="1587" w:type="dxa"/>
            <w:vAlign w:val="center"/>
          </w:tcPr>
          <w:p w:rsidR="00101E3E" w:rsidRDefault="00AC3755">
            <w:pPr>
              <w:pStyle w:val="10"/>
            </w:pPr>
            <w:r>
              <w:t>项目名称</w:t>
            </w:r>
          </w:p>
        </w:tc>
        <w:tc>
          <w:tcPr>
            <w:tcW w:w="4422" w:type="dxa"/>
            <w:gridSpan w:val="3"/>
            <w:vAlign w:val="center"/>
          </w:tcPr>
          <w:p w:rsidR="00101E3E" w:rsidRDefault="00AC3755">
            <w:pPr>
              <w:pStyle w:val="20"/>
            </w:pPr>
            <w:r>
              <w:t>困难群众医疗救助资金</w:t>
            </w:r>
          </w:p>
        </w:tc>
      </w:tr>
      <w:tr w:rsidR="00101E3E">
        <w:trPr>
          <w:trHeight w:val="369"/>
          <w:jc w:val="center"/>
        </w:trPr>
        <w:tc>
          <w:tcPr>
            <w:tcW w:w="1276" w:type="dxa"/>
            <w:vMerge w:val="restart"/>
            <w:vAlign w:val="center"/>
          </w:tcPr>
          <w:p w:rsidR="00101E3E" w:rsidRDefault="00AC3755">
            <w:pPr>
              <w:pStyle w:val="10"/>
            </w:pPr>
            <w:r>
              <w:t>预算规模及资金用途</w:t>
            </w:r>
          </w:p>
        </w:tc>
        <w:tc>
          <w:tcPr>
            <w:tcW w:w="1276" w:type="dxa"/>
            <w:vAlign w:val="center"/>
          </w:tcPr>
          <w:p w:rsidR="00101E3E" w:rsidRDefault="00AC3755">
            <w:pPr>
              <w:pStyle w:val="10"/>
            </w:pPr>
            <w:r>
              <w:t>预算数</w:t>
            </w:r>
          </w:p>
        </w:tc>
        <w:tc>
          <w:tcPr>
            <w:tcW w:w="1332" w:type="dxa"/>
            <w:vAlign w:val="center"/>
          </w:tcPr>
          <w:p w:rsidR="00101E3E" w:rsidRDefault="00AC3755">
            <w:pPr>
              <w:pStyle w:val="20"/>
            </w:pPr>
            <w:r>
              <w:t>3000.00</w:t>
            </w:r>
          </w:p>
        </w:tc>
        <w:tc>
          <w:tcPr>
            <w:tcW w:w="1587" w:type="dxa"/>
            <w:vAlign w:val="center"/>
          </w:tcPr>
          <w:p w:rsidR="00101E3E" w:rsidRDefault="00AC3755">
            <w:pPr>
              <w:pStyle w:val="10"/>
            </w:pPr>
            <w:r>
              <w:t>其中：财政    资金</w:t>
            </w:r>
          </w:p>
        </w:tc>
        <w:tc>
          <w:tcPr>
            <w:tcW w:w="1304" w:type="dxa"/>
            <w:vAlign w:val="center"/>
          </w:tcPr>
          <w:p w:rsidR="00101E3E" w:rsidRDefault="00AC3755">
            <w:pPr>
              <w:pStyle w:val="20"/>
            </w:pPr>
            <w:r>
              <w:t>3000.00</w:t>
            </w:r>
          </w:p>
        </w:tc>
        <w:tc>
          <w:tcPr>
            <w:tcW w:w="1276" w:type="dxa"/>
            <w:vAlign w:val="center"/>
          </w:tcPr>
          <w:p w:rsidR="00101E3E" w:rsidRDefault="00AC3755">
            <w:pPr>
              <w:pStyle w:val="10"/>
            </w:pPr>
            <w:r>
              <w:t>其他资金</w:t>
            </w:r>
          </w:p>
        </w:tc>
        <w:tc>
          <w:tcPr>
            <w:tcW w:w="1843" w:type="dxa"/>
            <w:vAlign w:val="center"/>
          </w:tcPr>
          <w:p w:rsidR="00101E3E" w:rsidRDefault="00101E3E">
            <w:pPr>
              <w:pStyle w:val="20"/>
            </w:pPr>
          </w:p>
        </w:tc>
      </w:tr>
      <w:tr w:rsidR="00101E3E">
        <w:trPr>
          <w:trHeight w:val="369"/>
          <w:jc w:val="center"/>
        </w:trPr>
        <w:tc>
          <w:tcPr>
            <w:tcW w:w="1276" w:type="dxa"/>
            <w:vMerge/>
          </w:tcPr>
          <w:p w:rsidR="00101E3E" w:rsidRDefault="00101E3E"/>
        </w:tc>
        <w:tc>
          <w:tcPr>
            <w:tcW w:w="8617" w:type="dxa"/>
            <w:gridSpan w:val="6"/>
            <w:vAlign w:val="center"/>
          </w:tcPr>
          <w:p w:rsidR="00101E3E" w:rsidRDefault="00AC3755">
            <w:pPr>
              <w:pStyle w:val="20"/>
            </w:pPr>
            <w:r>
              <w:t>医疗救助补助资金</w:t>
            </w:r>
          </w:p>
        </w:tc>
      </w:tr>
      <w:tr w:rsidR="00101E3E">
        <w:trPr>
          <w:trHeight w:val="369"/>
          <w:jc w:val="center"/>
        </w:trPr>
        <w:tc>
          <w:tcPr>
            <w:tcW w:w="1276" w:type="dxa"/>
            <w:vMerge w:val="restart"/>
            <w:vAlign w:val="center"/>
          </w:tcPr>
          <w:p w:rsidR="00101E3E" w:rsidRDefault="00AC3755">
            <w:pPr>
              <w:pStyle w:val="10"/>
            </w:pPr>
            <w:r>
              <w:t>资金支出计划（%）</w:t>
            </w:r>
          </w:p>
        </w:tc>
        <w:tc>
          <w:tcPr>
            <w:tcW w:w="2608" w:type="dxa"/>
            <w:gridSpan w:val="2"/>
            <w:vAlign w:val="center"/>
          </w:tcPr>
          <w:p w:rsidR="00101E3E" w:rsidRDefault="00AC3755">
            <w:pPr>
              <w:pStyle w:val="10"/>
            </w:pPr>
            <w:r>
              <w:t>3月底</w:t>
            </w:r>
          </w:p>
        </w:tc>
        <w:tc>
          <w:tcPr>
            <w:tcW w:w="1587" w:type="dxa"/>
            <w:vAlign w:val="center"/>
          </w:tcPr>
          <w:p w:rsidR="00101E3E" w:rsidRDefault="00AC3755">
            <w:pPr>
              <w:pStyle w:val="10"/>
            </w:pPr>
            <w:r>
              <w:t>6月底</w:t>
            </w:r>
          </w:p>
        </w:tc>
        <w:tc>
          <w:tcPr>
            <w:tcW w:w="1304" w:type="dxa"/>
            <w:vAlign w:val="center"/>
          </w:tcPr>
          <w:p w:rsidR="00101E3E" w:rsidRDefault="00AC3755">
            <w:pPr>
              <w:pStyle w:val="10"/>
            </w:pPr>
            <w:r>
              <w:t>10月底</w:t>
            </w:r>
          </w:p>
        </w:tc>
        <w:tc>
          <w:tcPr>
            <w:tcW w:w="3118" w:type="dxa"/>
            <w:gridSpan w:val="2"/>
            <w:vAlign w:val="center"/>
          </w:tcPr>
          <w:p w:rsidR="00101E3E" w:rsidRDefault="00AC3755">
            <w:pPr>
              <w:pStyle w:val="10"/>
            </w:pPr>
            <w:r>
              <w:t>12月底</w:t>
            </w:r>
          </w:p>
        </w:tc>
      </w:tr>
      <w:tr w:rsidR="00101E3E">
        <w:trPr>
          <w:trHeight w:val="369"/>
          <w:jc w:val="center"/>
        </w:trPr>
        <w:tc>
          <w:tcPr>
            <w:tcW w:w="1276" w:type="dxa"/>
            <w:vMerge/>
          </w:tcPr>
          <w:p w:rsidR="00101E3E" w:rsidRDefault="00101E3E"/>
        </w:tc>
        <w:tc>
          <w:tcPr>
            <w:tcW w:w="2608" w:type="dxa"/>
            <w:gridSpan w:val="2"/>
            <w:vAlign w:val="center"/>
          </w:tcPr>
          <w:p w:rsidR="00101E3E" w:rsidRDefault="00AC3755">
            <w:pPr>
              <w:pStyle w:val="3"/>
            </w:pPr>
            <w:r>
              <w:t>750.00</w:t>
            </w:r>
          </w:p>
        </w:tc>
        <w:tc>
          <w:tcPr>
            <w:tcW w:w="1587" w:type="dxa"/>
            <w:vAlign w:val="center"/>
          </w:tcPr>
          <w:p w:rsidR="00101E3E" w:rsidRDefault="00AC3755">
            <w:pPr>
              <w:pStyle w:val="3"/>
            </w:pPr>
            <w:r>
              <w:t>1500.00</w:t>
            </w:r>
          </w:p>
        </w:tc>
        <w:tc>
          <w:tcPr>
            <w:tcW w:w="1304" w:type="dxa"/>
            <w:vAlign w:val="center"/>
          </w:tcPr>
          <w:p w:rsidR="00101E3E" w:rsidRDefault="00AC3755">
            <w:pPr>
              <w:pStyle w:val="3"/>
            </w:pPr>
            <w:r>
              <w:t>2500.00</w:t>
            </w:r>
          </w:p>
        </w:tc>
        <w:tc>
          <w:tcPr>
            <w:tcW w:w="3118" w:type="dxa"/>
            <w:gridSpan w:val="2"/>
            <w:vAlign w:val="center"/>
          </w:tcPr>
          <w:p w:rsidR="00101E3E" w:rsidRDefault="00AC3755">
            <w:pPr>
              <w:pStyle w:val="3"/>
            </w:pPr>
            <w:r>
              <w:t>3000.00</w:t>
            </w:r>
          </w:p>
        </w:tc>
      </w:tr>
      <w:tr w:rsidR="00101E3E">
        <w:trPr>
          <w:trHeight w:val="369"/>
          <w:jc w:val="center"/>
        </w:trPr>
        <w:tc>
          <w:tcPr>
            <w:tcW w:w="1276" w:type="dxa"/>
            <w:vAlign w:val="center"/>
          </w:tcPr>
          <w:p w:rsidR="00101E3E" w:rsidRDefault="00AC3755">
            <w:pPr>
              <w:pStyle w:val="10"/>
            </w:pPr>
            <w:r>
              <w:t>绩效目标</w:t>
            </w:r>
          </w:p>
        </w:tc>
        <w:tc>
          <w:tcPr>
            <w:tcW w:w="8617" w:type="dxa"/>
            <w:gridSpan w:val="6"/>
            <w:vAlign w:val="center"/>
          </w:tcPr>
          <w:p w:rsidR="00101E3E" w:rsidRDefault="00AC3755">
            <w:pPr>
              <w:pStyle w:val="20"/>
            </w:pPr>
            <w:r>
              <w:t>1.通过加大困难居民医疗救助制度的政策落实力度，有效保障低保家庭、低收入家庭、支出型贫困家庭患重特大疾病困难群众的基本生活，减轻困难群众的就医负担，提升困难群众的获得感。</w:t>
            </w:r>
          </w:p>
        </w:tc>
      </w:tr>
    </w:tbl>
    <w:p w:rsidR="00101E3E" w:rsidRDefault="00101E3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101E3E">
        <w:trPr>
          <w:trHeight w:val="397"/>
          <w:tblHeader/>
          <w:jc w:val="center"/>
        </w:trPr>
        <w:tc>
          <w:tcPr>
            <w:tcW w:w="1276" w:type="dxa"/>
            <w:vAlign w:val="center"/>
          </w:tcPr>
          <w:p w:rsidR="00101E3E" w:rsidRDefault="00AC3755">
            <w:pPr>
              <w:pStyle w:val="10"/>
            </w:pPr>
            <w:r>
              <w:t>一级指标</w:t>
            </w:r>
          </w:p>
        </w:tc>
        <w:tc>
          <w:tcPr>
            <w:tcW w:w="1276" w:type="dxa"/>
            <w:vAlign w:val="center"/>
          </w:tcPr>
          <w:p w:rsidR="00101E3E" w:rsidRDefault="00AC3755">
            <w:pPr>
              <w:pStyle w:val="10"/>
            </w:pPr>
            <w:r>
              <w:t>二级指标</w:t>
            </w:r>
          </w:p>
        </w:tc>
        <w:tc>
          <w:tcPr>
            <w:tcW w:w="1332" w:type="dxa"/>
            <w:vAlign w:val="center"/>
          </w:tcPr>
          <w:p w:rsidR="00101E3E" w:rsidRDefault="00AC3755">
            <w:pPr>
              <w:pStyle w:val="10"/>
            </w:pPr>
            <w:r>
              <w:t>三级指标</w:t>
            </w:r>
          </w:p>
        </w:tc>
        <w:tc>
          <w:tcPr>
            <w:tcW w:w="2891" w:type="dxa"/>
            <w:vAlign w:val="center"/>
          </w:tcPr>
          <w:p w:rsidR="00101E3E" w:rsidRDefault="00AC3755">
            <w:pPr>
              <w:pStyle w:val="10"/>
            </w:pPr>
            <w:r>
              <w:t>绩效指标描述</w:t>
            </w:r>
          </w:p>
        </w:tc>
        <w:tc>
          <w:tcPr>
            <w:tcW w:w="1276" w:type="dxa"/>
            <w:vAlign w:val="center"/>
          </w:tcPr>
          <w:p w:rsidR="00101E3E" w:rsidRDefault="00AC3755">
            <w:pPr>
              <w:pStyle w:val="10"/>
            </w:pPr>
            <w:r>
              <w:t>指标值</w:t>
            </w:r>
          </w:p>
        </w:tc>
        <w:tc>
          <w:tcPr>
            <w:tcW w:w="1843" w:type="dxa"/>
            <w:vAlign w:val="center"/>
          </w:tcPr>
          <w:p w:rsidR="00101E3E" w:rsidRDefault="00AC3755">
            <w:pPr>
              <w:pStyle w:val="10"/>
            </w:pPr>
            <w:r>
              <w:t>指标值确定依据</w:t>
            </w:r>
          </w:p>
        </w:tc>
      </w:tr>
      <w:tr w:rsidR="00101E3E">
        <w:trPr>
          <w:trHeight w:val="369"/>
          <w:jc w:val="center"/>
        </w:trPr>
        <w:tc>
          <w:tcPr>
            <w:tcW w:w="1276" w:type="dxa"/>
            <w:vMerge w:val="restart"/>
            <w:vAlign w:val="center"/>
          </w:tcPr>
          <w:p w:rsidR="00101E3E" w:rsidRDefault="00AC3755">
            <w:pPr>
              <w:pStyle w:val="3"/>
            </w:pPr>
            <w:r>
              <w:t>产出指标</w:t>
            </w:r>
          </w:p>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按规定享受医疗救助待遇的困难居民人数</w:t>
            </w:r>
          </w:p>
        </w:tc>
        <w:tc>
          <w:tcPr>
            <w:tcW w:w="2891" w:type="dxa"/>
            <w:vAlign w:val="center"/>
          </w:tcPr>
          <w:p w:rsidR="00101E3E" w:rsidRDefault="00AC3755">
            <w:pPr>
              <w:pStyle w:val="20"/>
            </w:pPr>
            <w:r>
              <w:t>享受医疗救助待遇的人数≥ 7万人</w:t>
            </w:r>
          </w:p>
        </w:tc>
        <w:tc>
          <w:tcPr>
            <w:tcW w:w="1276" w:type="dxa"/>
            <w:vAlign w:val="center"/>
          </w:tcPr>
          <w:p w:rsidR="00101E3E" w:rsidRDefault="00AC3755">
            <w:pPr>
              <w:pStyle w:val="20"/>
            </w:pPr>
            <w:r>
              <w:t>≥7万人</w:t>
            </w:r>
          </w:p>
        </w:tc>
        <w:tc>
          <w:tcPr>
            <w:tcW w:w="1843" w:type="dxa"/>
            <w:vAlign w:val="center"/>
          </w:tcPr>
          <w:p w:rsidR="00101E3E" w:rsidRDefault="00AC3755">
            <w:pPr>
              <w:pStyle w:val="20"/>
            </w:pPr>
            <w:r>
              <w:t>历史标准：上一年度（2020年度）医疗救助重点困难群众（低保家庭成员、特困人员）人数7.39万。</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按规定享受医疗救助待遇的重点困难群体（低保家庭成员、特困人员）人数</w:t>
            </w:r>
          </w:p>
        </w:tc>
        <w:tc>
          <w:tcPr>
            <w:tcW w:w="2891" w:type="dxa"/>
            <w:vAlign w:val="center"/>
          </w:tcPr>
          <w:p w:rsidR="00101E3E" w:rsidRDefault="00AC3755">
            <w:pPr>
              <w:pStyle w:val="20"/>
            </w:pPr>
            <w:r>
              <w:t>享受医疗救助待遇的重点困难群体人数≥ 7万人</w:t>
            </w:r>
          </w:p>
        </w:tc>
        <w:tc>
          <w:tcPr>
            <w:tcW w:w="1276" w:type="dxa"/>
            <w:vAlign w:val="center"/>
          </w:tcPr>
          <w:p w:rsidR="00101E3E" w:rsidRDefault="00AC3755">
            <w:pPr>
              <w:pStyle w:val="20"/>
            </w:pPr>
            <w:r>
              <w:t>≥7万人</w:t>
            </w:r>
          </w:p>
        </w:tc>
        <w:tc>
          <w:tcPr>
            <w:tcW w:w="1843" w:type="dxa"/>
            <w:vAlign w:val="center"/>
          </w:tcPr>
          <w:p w:rsidR="00101E3E" w:rsidRDefault="00AC3755">
            <w:pPr>
              <w:pStyle w:val="20"/>
            </w:pPr>
            <w:r>
              <w:t>历史标准：上一年度（2020年度）医疗救助重点困难群众（低保家庭成员、特困人员）人数7.39万。</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重点困难群体（低保家庭成员、特困人员）住院及门诊慢特病政策范围内年度个人自负医疗费用占总费</w:t>
            </w:r>
            <w:r>
              <w:lastRenderedPageBreak/>
              <w:t>用比例</w:t>
            </w:r>
          </w:p>
        </w:tc>
        <w:tc>
          <w:tcPr>
            <w:tcW w:w="2891" w:type="dxa"/>
            <w:vAlign w:val="center"/>
          </w:tcPr>
          <w:p w:rsidR="00101E3E" w:rsidRDefault="00AC3755">
            <w:pPr>
              <w:pStyle w:val="20"/>
            </w:pPr>
            <w:r>
              <w:lastRenderedPageBreak/>
              <w:t>按照规定对重点困难群体（低保家庭成员、特困人员）住院及门诊慢特病费用给予救助。</w:t>
            </w:r>
          </w:p>
        </w:tc>
        <w:tc>
          <w:tcPr>
            <w:tcW w:w="1276" w:type="dxa"/>
            <w:vAlign w:val="center"/>
          </w:tcPr>
          <w:p w:rsidR="00101E3E" w:rsidRDefault="00AC3755">
            <w:pPr>
              <w:pStyle w:val="20"/>
            </w:pPr>
            <w:r>
              <w:t>≤10百分比</w:t>
            </w:r>
          </w:p>
        </w:tc>
        <w:tc>
          <w:tcPr>
            <w:tcW w:w="1843" w:type="dxa"/>
            <w:vAlign w:val="center"/>
          </w:tcPr>
          <w:p w:rsidR="00101E3E" w:rsidRDefault="00AC3755">
            <w:pPr>
              <w:pStyle w:val="20"/>
            </w:pPr>
            <w:r>
              <w:t>《青岛市人民政府办公厅关于进一步完善困难居民医疗救助制度有关事宜的通知》（青政办发〔2020〕24号）</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重点困难群体（低保家庭成员、特困人员）门诊统筹发生的符合规定医疗费个人自负部分占总费用比例</w:t>
            </w:r>
          </w:p>
        </w:tc>
        <w:tc>
          <w:tcPr>
            <w:tcW w:w="2891" w:type="dxa"/>
            <w:vAlign w:val="center"/>
          </w:tcPr>
          <w:p w:rsidR="00101E3E" w:rsidRDefault="00AC3755">
            <w:pPr>
              <w:pStyle w:val="20"/>
            </w:pPr>
            <w:r>
              <w:t>按照规定对重点困难群体（低保家庭成员、特困人员）普通门诊费用给予救助。</w:t>
            </w:r>
          </w:p>
        </w:tc>
        <w:tc>
          <w:tcPr>
            <w:tcW w:w="1276" w:type="dxa"/>
            <w:vAlign w:val="center"/>
          </w:tcPr>
          <w:p w:rsidR="00101E3E" w:rsidRDefault="00AC3755">
            <w:pPr>
              <w:pStyle w:val="20"/>
            </w:pPr>
            <w:r>
              <w:t>≤10百分比</w:t>
            </w:r>
          </w:p>
        </w:tc>
        <w:tc>
          <w:tcPr>
            <w:tcW w:w="1843" w:type="dxa"/>
            <w:vAlign w:val="center"/>
          </w:tcPr>
          <w:p w:rsidR="00101E3E" w:rsidRDefault="00AC3755">
            <w:pPr>
              <w:pStyle w:val="20"/>
            </w:pPr>
            <w:r>
              <w:t>《青岛市人民政府办公厅关于进一步完善困难居民医疗救助制度有关事宜的通知》（青政办发〔2020〕24号）</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时效指标</w:t>
            </w:r>
          </w:p>
        </w:tc>
        <w:tc>
          <w:tcPr>
            <w:tcW w:w="1332" w:type="dxa"/>
            <w:vAlign w:val="center"/>
          </w:tcPr>
          <w:p w:rsidR="00101E3E" w:rsidRDefault="00AC3755">
            <w:pPr>
              <w:pStyle w:val="20"/>
            </w:pPr>
            <w:r>
              <w:t>救助资金结算率</w:t>
            </w:r>
          </w:p>
        </w:tc>
        <w:tc>
          <w:tcPr>
            <w:tcW w:w="2891" w:type="dxa"/>
            <w:vAlign w:val="center"/>
          </w:tcPr>
          <w:p w:rsidR="00101E3E" w:rsidRDefault="00AC3755">
            <w:pPr>
              <w:pStyle w:val="20"/>
            </w:pPr>
            <w:r>
              <w:t>困难居民在身份有效期内发生的普通门诊、门诊大病、住院医疗及长期护理费用,实施医疗救助“一站式”即时结算。因特殊原因无法实现“一站式”即时结算的,实行手工结算</w:t>
            </w:r>
          </w:p>
        </w:tc>
        <w:tc>
          <w:tcPr>
            <w:tcW w:w="1276" w:type="dxa"/>
            <w:vAlign w:val="center"/>
          </w:tcPr>
          <w:p w:rsidR="00101E3E" w:rsidRDefault="00AC3755">
            <w:pPr>
              <w:pStyle w:val="20"/>
            </w:pPr>
            <w:r>
              <w:t>100百分比</w:t>
            </w:r>
          </w:p>
        </w:tc>
        <w:tc>
          <w:tcPr>
            <w:tcW w:w="1843" w:type="dxa"/>
            <w:vAlign w:val="center"/>
          </w:tcPr>
          <w:p w:rsidR="00101E3E" w:rsidRDefault="00AC3755">
            <w:pPr>
              <w:pStyle w:val="20"/>
            </w:pPr>
            <w:r>
              <w:t>《青岛市人民政府办公厅关于进一步完善困难居民医疗救助制度有关事宜的通知》（青政办发〔2020〕24号）</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成本指标</w:t>
            </w:r>
          </w:p>
        </w:tc>
        <w:tc>
          <w:tcPr>
            <w:tcW w:w="1332" w:type="dxa"/>
            <w:vAlign w:val="center"/>
          </w:tcPr>
          <w:p w:rsidR="00101E3E" w:rsidRDefault="00AC3755">
            <w:pPr>
              <w:pStyle w:val="20"/>
            </w:pPr>
            <w:r>
              <w:t>贫困人员居民医保补助</w:t>
            </w:r>
          </w:p>
        </w:tc>
        <w:tc>
          <w:tcPr>
            <w:tcW w:w="2891" w:type="dxa"/>
            <w:vAlign w:val="center"/>
          </w:tcPr>
          <w:p w:rsidR="00101E3E" w:rsidRDefault="00AC3755">
            <w:pPr>
              <w:pStyle w:val="20"/>
            </w:pPr>
            <w:r>
              <w:t>居民一档：462元；少年儿童：395元</w:t>
            </w:r>
          </w:p>
        </w:tc>
        <w:tc>
          <w:tcPr>
            <w:tcW w:w="1276" w:type="dxa"/>
            <w:vAlign w:val="center"/>
          </w:tcPr>
          <w:p w:rsidR="00101E3E" w:rsidRDefault="00AC3755">
            <w:pPr>
              <w:pStyle w:val="20"/>
            </w:pPr>
            <w:r>
              <w:t>≥395元</w:t>
            </w:r>
          </w:p>
        </w:tc>
        <w:tc>
          <w:tcPr>
            <w:tcW w:w="1843" w:type="dxa"/>
            <w:vAlign w:val="center"/>
          </w:tcPr>
          <w:p w:rsidR="00101E3E" w:rsidRDefault="00AC3755">
            <w:pPr>
              <w:pStyle w:val="20"/>
            </w:pPr>
            <w:r>
              <w:t>《青岛市人民政府办公厅关于进一步完善困难居民医疗救助制度有关事宜的通知》（青政办发〔2020〕24号）</w:t>
            </w:r>
          </w:p>
        </w:tc>
      </w:tr>
      <w:tr w:rsidR="00101E3E">
        <w:trPr>
          <w:trHeight w:val="369"/>
          <w:jc w:val="center"/>
        </w:trPr>
        <w:tc>
          <w:tcPr>
            <w:tcW w:w="1276" w:type="dxa"/>
            <w:vMerge w:val="restart"/>
            <w:vAlign w:val="center"/>
          </w:tcPr>
          <w:p w:rsidR="00101E3E" w:rsidRDefault="00AC3755">
            <w:pPr>
              <w:pStyle w:val="3"/>
            </w:pPr>
            <w:r>
              <w:t>效益指标</w:t>
            </w:r>
          </w:p>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困难群众看病就医报销方便程度</w:t>
            </w:r>
          </w:p>
        </w:tc>
        <w:tc>
          <w:tcPr>
            <w:tcW w:w="2891" w:type="dxa"/>
            <w:vAlign w:val="center"/>
          </w:tcPr>
          <w:p w:rsidR="00101E3E" w:rsidRDefault="00AC3755">
            <w:pPr>
              <w:pStyle w:val="20"/>
            </w:pPr>
            <w:r>
              <w:t>群众就医报销便捷度提升，满意度提升</w:t>
            </w:r>
          </w:p>
        </w:tc>
        <w:tc>
          <w:tcPr>
            <w:tcW w:w="1276" w:type="dxa"/>
            <w:vAlign w:val="center"/>
          </w:tcPr>
          <w:p w:rsidR="00101E3E" w:rsidRDefault="00AC3755">
            <w:pPr>
              <w:pStyle w:val="20"/>
            </w:pPr>
            <w:r>
              <w:t>明显提高</w:t>
            </w:r>
          </w:p>
        </w:tc>
        <w:tc>
          <w:tcPr>
            <w:tcW w:w="1843" w:type="dxa"/>
            <w:vAlign w:val="center"/>
          </w:tcPr>
          <w:p w:rsidR="00101E3E" w:rsidRDefault="00AC3755">
            <w:pPr>
              <w:pStyle w:val="20"/>
            </w:pPr>
            <w:r>
              <w:t>《中共山东省委、山东省人民政府贯彻落实〈中共中央、国务院关于深化医疗保障制度改革的意见〉的实施意见》（鲁发〔2020〕18号）</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对我市多层次医疗保障体系发展的影响</w:t>
            </w:r>
          </w:p>
        </w:tc>
        <w:tc>
          <w:tcPr>
            <w:tcW w:w="2891" w:type="dxa"/>
            <w:vAlign w:val="center"/>
          </w:tcPr>
          <w:p w:rsidR="00101E3E" w:rsidRDefault="00AC3755">
            <w:pPr>
              <w:pStyle w:val="20"/>
            </w:pPr>
            <w:r>
              <w:t>进一步完善我市多层次医疗保障体系</w:t>
            </w:r>
          </w:p>
        </w:tc>
        <w:tc>
          <w:tcPr>
            <w:tcW w:w="1276" w:type="dxa"/>
            <w:vAlign w:val="center"/>
          </w:tcPr>
          <w:p w:rsidR="00101E3E" w:rsidRDefault="00AC3755">
            <w:pPr>
              <w:pStyle w:val="20"/>
            </w:pPr>
            <w:r>
              <w:t>更加完善</w:t>
            </w:r>
          </w:p>
        </w:tc>
        <w:tc>
          <w:tcPr>
            <w:tcW w:w="1843" w:type="dxa"/>
            <w:vAlign w:val="center"/>
          </w:tcPr>
          <w:p w:rsidR="00101E3E" w:rsidRDefault="00AC3755">
            <w:pPr>
              <w:pStyle w:val="20"/>
            </w:pPr>
            <w:r>
              <w:t>《中共山东省委、山东省人民政府贯彻落实〈中共中央、国务院关于深化医疗保障制度改革的意见〉的实施意见》（鲁发〔2020〕18号）</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困难群众就医负担减轻程度</w:t>
            </w:r>
          </w:p>
        </w:tc>
        <w:tc>
          <w:tcPr>
            <w:tcW w:w="2891" w:type="dxa"/>
            <w:vAlign w:val="center"/>
          </w:tcPr>
          <w:p w:rsidR="00101E3E" w:rsidRDefault="00AC3755">
            <w:pPr>
              <w:pStyle w:val="20"/>
            </w:pPr>
            <w:r>
              <w:t>有效缓解困难群众就医负担</w:t>
            </w:r>
          </w:p>
        </w:tc>
        <w:tc>
          <w:tcPr>
            <w:tcW w:w="1276" w:type="dxa"/>
            <w:vAlign w:val="center"/>
          </w:tcPr>
          <w:p w:rsidR="00101E3E" w:rsidRDefault="00AC3755">
            <w:pPr>
              <w:pStyle w:val="20"/>
            </w:pPr>
            <w:r>
              <w:t>有效缓解</w:t>
            </w:r>
          </w:p>
        </w:tc>
        <w:tc>
          <w:tcPr>
            <w:tcW w:w="1843" w:type="dxa"/>
            <w:vAlign w:val="center"/>
          </w:tcPr>
          <w:p w:rsidR="00101E3E" w:rsidRDefault="00AC3755">
            <w:pPr>
              <w:pStyle w:val="20"/>
            </w:pPr>
            <w:r>
              <w:t>《中共山东省委、山东省人民政府贯彻落实〈中共中央、国务院关于深化医疗保障制度改革的意见〉的实施意见》（鲁发〔2020〕18号）</w:t>
            </w:r>
          </w:p>
        </w:tc>
      </w:tr>
      <w:tr w:rsidR="00101E3E">
        <w:trPr>
          <w:trHeight w:val="369"/>
          <w:jc w:val="center"/>
        </w:trPr>
        <w:tc>
          <w:tcPr>
            <w:tcW w:w="1276" w:type="dxa"/>
            <w:vAlign w:val="center"/>
          </w:tcPr>
          <w:p w:rsidR="00101E3E" w:rsidRDefault="00AC3755">
            <w:pPr>
              <w:pStyle w:val="3"/>
            </w:pPr>
            <w:r>
              <w:t>满意度指标</w:t>
            </w:r>
          </w:p>
        </w:tc>
        <w:tc>
          <w:tcPr>
            <w:tcW w:w="1276" w:type="dxa"/>
            <w:vAlign w:val="center"/>
          </w:tcPr>
          <w:p w:rsidR="00101E3E" w:rsidRDefault="00AC3755">
            <w:pPr>
              <w:pStyle w:val="20"/>
            </w:pPr>
            <w:r>
              <w:t>服务对象满意度指标</w:t>
            </w:r>
          </w:p>
        </w:tc>
        <w:tc>
          <w:tcPr>
            <w:tcW w:w="1332" w:type="dxa"/>
            <w:vAlign w:val="center"/>
          </w:tcPr>
          <w:p w:rsidR="00101E3E" w:rsidRDefault="00AC3755">
            <w:pPr>
              <w:pStyle w:val="20"/>
            </w:pPr>
            <w:r>
              <w:t>参保人满意度</w:t>
            </w:r>
          </w:p>
        </w:tc>
        <w:tc>
          <w:tcPr>
            <w:tcW w:w="2891" w:type="dxa"/>
            <w:vAlign w:val="center"/>
          </w:tcPr>
          <w:p w:rsidR="00101E3E" w:rsidRDefault="00AC3755">
            <w:pPr>
              <w:pStyle w:val="20"/>
            </w:pPr>
            <w:r>
              <w:t>通过医保政务服务好差评系统对服务满意度情况进行测评。</w:t>
            </w:r>
          </w:p>
        </w:tc>
        <w:tc>
          <w:tcPr>
            <w:tcW w:w="1276" w:type="dxa"/>
            <w:vAlign w:val="center"/>
          </w:tcPr>
          <w:p w:rsidR="00101E3E" w:rsidRDefault="00AC3755">
            <w:pPr>
              <w:pStyle w:val="20"/>
            </w:pPr>
            <w:r>
              <w:t>≥90百分比</w:t>
            </w:r>
          </w:p>
        </w:tc>
        <w:tc>
          <w:tcPr>
            <w:tcW w:w="1843" w:type="dxa"/>
            <w:vAlign w:val="center"/>
          </w:tcPr>
          <w:p w:rsidR="00101E3E" w:rsidRDefault="00AC3755">
            <w:pPr>
              <w:pStyle w:val="20"/>
            </w:pPr>
            <w:r>
              <w:t>关于印发《青岛市医保政务服务“好差评”制度实施方案》的通知（青医保办发〔2020〕12号）</w:t>
            </w:r>
          </w:p>
        </w:tc>
      </w:tr>
    </w:tbl>
    <w:p w:rsidR="00101E3E" w:rsidRDefault="00101E3E">
      <w:pPr>
        <w:sectPr w:rsidR="00101E3E">
          <w:pgSz w:w="11900" w:h="16840"/>
          <w:pgMar w:top="1984" w:right="1304" w:bottom="1134" w:left="1304" w:header="720" w:footer="720" w:gutter="0"/>
          <w:cols w:space="720"/>
        </w:sectPr>
      </w:pPr>
    </w:p>
    <w:p w:rsidR="00101E3E" w:rsidRDefault="00101E3E">
      <w:pPr>
        <w:jc w:val="center"/>
      </w:pPr>
    </w:p>
    <w:p w:rsidR="00101E3E" w:rsidRDefault="00AC3755">
      <w:pPr>
        <w:ind w:firstLine="560"/>
        <w:outlineLvl w:val="3"/>
      </w:pPr>
      <w:bookmarkStart w:id="9" w:name="_Toc_4_4_0000000012"/>
      <w:r>
        <w:rPr>
          <w:rFonts w:ascii="方正仿宋_GBK" w:eastAsia="方正仿宋_GBK" w:hAnsi="方正仿宋_GBK" w:cs="方正仿宋_GBK"/>
          <w:color w:val="000000"/>
          <w:sz w:val="28"/>
        </w:rPr>
        <w:t>9.老党员医疗补贴绩效目标表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101E3E">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01E3E" w:rsidRDefault="00AC3755">
            <w:pPr>
              <w:pStyle w:val="5"/>
            </w:pPr>
            <w:r>
              <w:t>405002青岛市医疗保险事业中心</w:t>
            </w:r>
          </w:p>
        </w:tc>
        <w:tc>
          <w:tcPr>
            <w:tcW w:w="1843" w:type="dxa"/>
            <w:tcBorders>
              <w:top w:val="single" w:sz="6" w:space="0" w:color="FFFFFF"/>
              <w:left w:val="single" w:sz="6" w:space="0" w:color="FFFFFF"/>
              <w:right w:val="single" w:sz="6" w:space="0" w:color="FFFFFF"/>
            </w:tcBorders>
            <w:vAlign w:val="center"/>
          </w:tcPr>
          <w:p w:rsidR="00101E3E" w:rsidRDefault="00AC3755">
            <w:pPr>
              <w:pStyle w:val="40"/>
            </w:pPr>
            <w:r>
              <w:t>单位：万元</w:t>
            </w:r>
          </w:p>
        </w:tc>
      </w:tr>
      <w:tr w:rsidR="00101E3E">
        <w:trPr>
          <w:trHeight w:val="369"/>
          <w:jc w:val="center"/>
        </w:trPr>
        <w:tc>
          <w:tcPr>
            <w:tcW w:w="1276" w:type="dxa"/>
            <w:vAlign w:val="center"/>
          </w:tcPr>
          <w:p w:rsidR="00101E3E" w:rsidRDefault="00AC3755">
            <w:pPr>
              <w:pStyle w:val="10"/>
            </w:pPr>
            <w:r>
              <w:t>项目编码</w:t>
            </w:r>
          </w:p>
        </w:tc>
        <w:tc>
          <w:tcPr>
            <w:tcW w:w="2608" w:type="dxa"/>
            <w:gridSpan w:val="2"/>
            <w:vAlign w:val="center"/>
          </w:tcPr>
          <w:p w:rsidR="00101E3E" w:rsidRDefault="00AC3755">
            <w:pPr>
              <w:pStyle w:val="20"/>
            </w:pPr>
            <w:r>
              <w:t>37020022P21000610001G</w:t>
            </w:r>
          </w:p>
        </w:tc>
        <w:tc>
          <w:tcPr>
            <w:tcW w:w="1587" w:type="dxa"/>
            <w:vAlign w:val="center"/>
          </w:tcPr>
          <w:p w:rsidR="00101E3E" w:rsidRDefault="00AC3755">
            <w:pPr>
              <w:pStyle w:val="10"/>
            </w:pPr>
            <w:r>
              <w:t>项目名称</w:t>
            </w:r>
          </w:p>
        </w:tc>
        <w:tc>
          <w:tcPr>
            <w:tcW w:w="4422" w:type="dxa"/>
            <w:gridSpan w:val="3"/>
            <w:vAlign w:val="center"/>
          </w:tcPr>
          <w:p w:rsidR="00101E3E" w:rsidRDefault="00AC3755">
            <w:pPr>
              <w:pStyle w:val="20"/>
            </w:pPr>
            <w:r>
              <w:t>老党员医疗补贴</w:t>
            </w:r>
          </w:p>
        </w:tc>
      </w:tr>
      <w:tr w:rsidR="00101E3E">
        <w:trPr>
          <w:trHeight w:val="369"/>
          <w:jc w:val="center"/>
        </w:trPr>
        <w:tc>
          <w:tcPr>
            <w:tcW w:w="1276" w:type="dxa"/>
            <w:vMerge w:val="restart"/>
            <w:vAlign w:val="center"/>
          </w:tcPr>
          <w:p w:rsidR="00101E3E" w:rsidRDefault="00AC3755">
            <w:pPr>
              <w:pStyle w:val="10"/>
            </w:pPr>
            <w:r>
              <w:t>预算规模及资金用途</w:t>
            </w:r>
          </w:p>
        </w:tc>
        <w:tc>
          <w:tcPr>
            <w:tcW w:w="1276" w:type="dxa"/>
            <w:vAlign w:val="center"/>
          </w:tcPr>
          <w:p w:rsidR="00101E3E" w:rsidRDefault="00AC3755">
            <w:pPr>
              <w:pStyle w:val="10"/>
            </w:pPr>
            <w:r>
              <w:t>预算数</w:t>
            </w:r>
          </w:p>
        </w:tc>
        <w:tc>
          <w:tcPr>
            <w:tcW w:w="1332" w:type="dxa"/>
            <w:vAlign w:val="center"/>
          </w:tcPr>
          <w:p w:rsidR="00101E3E" w:rsidRDefault="00AC3755">
            <w:pPr>
              <w:pStyle w:val="20"/>
            </w:pPr>
            <w:r>
              <w:t>100.00</w:t>
            </w:r>
          </w:p>
        </w:tc>
        <w:tc>
          <w:tcPr>
            <w:tcW w:w="1587" w:type="dxa"/>
            <w:vAlign w:val="center"/>
          </w:tcPr>
          <w:p w:rsidR="00101E3E" w:rsidRDefault="00AC3755">
            <w:pPr>
              <w:pStyle w:val="10"/>
            </w:pPr>
            <w:r>
              <w:t>其中：财政    资金</w:t>
            </w:r>
          </w:p>
        </w:tc>
        <w:tc>
          <w:tcPr>
            <w:tcW w:w="1304" w:type="dxa"/>
            <w:vAlign w:val="center"/>
          </w:tcPr>
          <w:p w:rsidR="00101E3E" w:rsidRDefault="00AC3755">
            <w:pPr>
              <w:pStyle w:val="20"/>
            </w:pPr>
            <w:r>
              <w:t>100.00</w:t>
            </w:r>
          </w:p>
        </w:tc>
        <w:tc>
          <w:tcPr>
            <w:tcW w:w="1276" w:type="dxa"/>
            <w:vAlign w:val="center"/>
          </w:tcPr>
          <w:p w:rsidR="00101E3E" w:rsidRDefault="00AC3755">
            <w:pPr>
              <w:pStyle w:val="10"/>
            </w:pPr>
            <w:r>
              <w:t>其他资金</w:t>
            </w:r>
          </w:p>
        </w:tc>
        <w:tc>
          <w:tcPr>
            <w:tcW w:w="1843" w:type="dxa"/>
            <w:vAlign w:val="center"/>
          </w:tcPr>
          <w:p w:rsidR="00101E3E" w:rsidRDefault="00101E3E">
            <w:pPr>
              <w:pStyle w:val="20"/>
            </w:pPr>
          </w:p>
        </w:tc>
      </w:tr>
      <w:tr w:rsidR="00101E3E">
        <w:trPr>
          <w:trHeight w:val="369"/>
          <w:jc w:val="center"/>
        </w:trPr>
        <w:tc>
          <w:tcPr>
            <w:tcW w:w="1276" w:type="dxa"/>
            <w:vMerge/>
          </w:tcPr>
          <w:p w:rsidR="00101E3E" w:rsidRDefault="00101E3E"/>
        </w:tc>
        <w:tc>
          <w:tcPr>
            <w:tcW w:w="8617" w:type="dxa"/>
            <w:gridSpan w:val="6"/>
            <w:vAlign w:val="center"/>
          </w:tcPr>
          <w:p w:rsidR="00101E3E" w:rsidRDefault="00AC3755">
            <w:pPr>
              <w:pStyle w:val="20"/>
            </w:pPr>
            <w:r>
              <w:t>老党员医疗补贴</w:t>
            </w:r>
          </w:p>
        </w:tc>
      </w:tr>
      <w:tr w:rsidR="00101E3E">
        <w:trPr>
          <w:trHeight w:val="369"/>
          <w:jc w:val="center"/>
        </w:trPr>
        <w:tc>
          <w:tcPr>
            <w:tcW w:w="1276" w:type="dxa"/>
            <w:vMerge w:val="restart"/>
            <w:vAlign w:val="center"/>
          </w:tcPr>
          <w:p w:rsidR="00101E3E" w:rsidRDefault="00AC3755">
            <w:pPr>
              <w:pStyle w:val="10"/>
            </w:pPr>
            <w:r>
              <w:t>资金支出计划（%）</w:t>
            </w:r>
          </w:p>
        </w:tc>
        <w:tc>
          <w:tcPr>
            <w:tcW w:w="2608" w:type="dxa"/>
            <w:gridSpan w:val="2"/>
            <w:vAlign w:val="center"/>
          </w:tcPr>
          <w:p w:rsidR="00101E3E" w:rsidRDefault="00AC3755">
            <w:pPr>
              <w:pStyle w:val="10"/>
            </w:pPr>
            <w:r>
              <w:t>3月底</w:t>
            </w:r>
          </w:p>
        </w:tc>
        <w:tc>
          <w:tcPr>
            <w:tcW w:w="1587" w:type="dxa"/>
            <w:vAlign w:val="center"/>
          </w:tcPr>
          <w:p w:rsidR="00101E3E" w:rsidRDefault="00AC3755">
            <w:pPr>
              <w:pStyle w:val="10"/>
            </w:pPr>
            <w:r>
              <w:t>6月底</w:t>
            </w:r>
          </w:p>
        </w:tc>
        <w:tc>
          <w:tcPr>
            <w:tcW w:w="1304" w:type="dxa"/>
            <w:vAlign w:val="center"/>
          </w:tcPr>
          <w:p w:rsidR="00101E3E" w:rsidRDefault="00AC3755">
            <w:pPr>
              <w:pStyle w:val="10"/>
            </w:pPr>
            <w:r>
              <w:t>10月底</w:t>
            </w:r>
          </w:p>
        </w:tc>
        <w:tc>
          <w:tcPr>
            <w:tcW w:w="3118" w:type="dxa"/>
            <w:gridSpan w:val="2"/>
            <w:vAlign w:val="center"/>
          </w:tcPr>
          <w:p w:rsidR="00101E3E" w:rsidRDefault="00AC3755">
            <w:pPr>
              <w:pStyle w:val="10"/>
            </w:pPr>
            <w:r>
              <w:t>12月底</w:t>
            </w:r>
          </w:p>
        </w:tc>
      </w:tr>
      <w:tr w:rsidR="00101E3E">
        <w:trPr>
          <w:trHeight w:val="369"/>
          <w:jc w:val="center"/>
        </w:trPr>
        <w:tc>
          <w:tcPr>
            <w:tcW w:w="1276" w:type="dxa"/>
            <w:vMerge/>
          </w:tcPr>
          <w:p w:rsidR="00101E3E" w:rsidRDefault="00101E3E"/>
        </w:tc>
        <w:tc>
          <w:tcPr>
            <w:tcW w:w="2608" w:type="dxa"/>
            <w:gridSpan w:val="2"/>
            <w:vAlign w:val="center"/>
          </w:tcPr>
          <w:p w:rsidR="00101E3E" w:rsidRDefault="00AC3755">
            <w:pPr>
              <w:pStyle w:val="3"/>
            </w:pPr>
            <w:r>
              <w:t>25.00</w:t>
            </w:r>
          </w:p>
        </w:tc>
        <w:tc>
          <w:tcPr>
            <w:tcW w:w="1587" w:type="dxa"/>
            <w:vAlign w:val="center"/>
          </w:tcPr>
          <w:p w:rsidR="00101E3E" w:rsidRDefault="00AC3755">
            <w:pPr>
              <w:pStyle w:val="3"/>
            </w:pPr>
            <w:r>
              <w:t>50.00</w:t>
            </w:r>
          </w:p>
        </w:tc>
        <w:tc>
          <w:tcPr>
            <w:tcW w:w="1304" w:type="dxa"/>
            <w:vAlign w:val="center"/>
          </w:tcPr>
          <w:p w:rsidR="00101E3E" w:rsidRDefault="00AC3755">
            <w:pPr>
              <w:pStyle w:val="3"/>
            </w:pPr>
            <w:r>
              <w:t>83.00</w:t>
            </w:r>
          </w:p>
        </w:tc>
        <w:tc>
          <w:tcPr>
            <w:tcW w:w="3118" w:type="dxa"/>
            <w:gridSpan w:val="2"/>
            <w:vAlign w:val="center"/>
          </w:tcPr>
          <w:p w:rsidR="00101E3E" w:rsidRDefault="00AC3755">
            <w:pPr>
              <w:pStyle w:val="3"/>
            </w:pPr>
            <w:r>
              <w:t>100.00</w:t>
            </w:r>
          </w:p>
        </w:tc>
      </w:tr>
      <w:tr w:rsidR="00101E3E">
        <w:trPr>
          <w:trHeight w:val="369"/>
          <w:jc w:val="center"/>
        </w:trPr>
        <w:tc>
          <w:tcPr>
            <w:tcW w:w="1276" w:type="dxa"/>
            <w:vAlign w:val="center"/>
          </w:tcPr>
          <w:p w:rsidR="00101E3E" w:rsidRDefault="00AC3755">
            <w:pPr>
              <w:pStyle w:val="10"/>
            </w:pPr>
            <w:r>
              <w:t>绩效目标</w:t>
            </w:r>
          </w:p>
        </w:tc>
        <w:tc>
          <w:tcPr>
            <w:tcW w:w="8617" w:type="dxa"/>
            <w:gridSpan w:val="6"/>
            <w:vAlign w:val="center"/>
          </w:tcPr>
          <w:p w:rsidR="00101E3E" w:rsidRDefault="00AC3755">
            <w:pPr>
              <w:pStyle w:val="20"/>
            </w:pPr>
            <w:r>
              <w:t>1.通过落实建国前老党员补贴政策，有效减轻建国前老党员的就医负担，提升医保获得感和满意度。</w:t>
            </w:r>
          </w:p>
        </w:tc>
      </w:tr>
    </w:tbl>
    <w:p w:rsidR="00101E3E" w:rsidRDefault="00101E3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101E3E">
        <w:trPr>
          <w:trHeight w:val="397"/>
          <w:tblHeader/>
          <w:jc w:val="center"/>
        </w:trPr>
        <w:tc>
          <w:tcPr>
            <w:tcW w:w="1276" w:type="dxa"/>
            <w:vAlign w:val="center"/>
          </w:tcPr>
          <w:p w:rsidR="00101E3E" w:rsidRDefault="00AC3755">
            <w:pPr>
              <w:pStyle w:val="10"/>
            </w:pPr>
            <w:r>
              <w:t>一级指标</w:t>
            </w:r>
          </w:p>
        </w:tc>
        <w:tc>
          <w:tcPr>
            <w:tcW w:w="1276" w:type="dxa"/>
            <w:vAlign w:val="center"/>
          </w:tcPr>
          <w:p w:rsidR="00101E3E" w:rsidRDefault="00AC3755">
            <w:pPr>
              <w:pStyle w:val="10"/>
            </w:pPr>
            <w:r>
              <w:t>二级指标</w:t>
            </w:r>
          </w:p>
        </w:tc>
        <w:tc>
          <w:tcPr>
            <w:tcW w:w="1332" w:type="dxa"/>
            <w:vAlign w:val="center"/>
          </w:tcPr>
          <w:p w:rsidR="00101E3E" w:rsidRDefault="00AC3755">
            <w:pPr>
              <w:pStyle w:val="10"/>
            </w:pPr>
            <w:r>
              <w:t>三级指标</w:t>
            </w:r>
          </w:p>
        </w:tc>
        <w:tc>
          <w:tcPr>
            <w:tcW w:w="2891" w:type="dxa"/>
            <w:vAlign w:val="center"/>
          </w:tcPr>
          <w:p w:rsidR="00101E3E" w:rsidRDefault="00AC3755">
            <w:pPr>
              <w:pStyle w:val="10"/>
            </w:pPr>
            <w:r>
              <w:t>绩效指标描述</w:t>
            </w:r>
          </w:p>
        </w:tc>
        <w:tc>
          <w:tcPr>
            <w:tcW w:w="1276" w:type="dxa"/>
            <w:vAlign w:val="center"/>
          </w:tcPr>
          <w:p w:rsidR="00101E3E" w:rsidRDefault="00AC3755">
            <w:pPr>
              <w:pStyle w:val="10"/>
            </w:pPr>
            <w:r>
              <w:t>指标值</w:t>
            </w:r>
          </w:p>
        </w:tc>
        <w:tc>
          <w:tcPr>
            <w:tcW w:w="1843" w:type="dxa"/>
            <w:vAlign w:val="center"/>
          </w:tcPr>
          <w:p w:rsidR="00101E3E" w:rsidRDefault="00AC3755">
            <w:pPr>
              <w:pStyle w:val="10"/>
            </w:pPr>
            <w:r>
              <w:t>指标值确定依据</w:t>
            </w:r>
          </w:p>
        </w:tc>
      </w:tr>
      <w:tr w:rsidR="00101E3E">
        <w:trPr>
          <w:trHeight w:val="369"/>
          <w:jc w:val="center"/>
        </w:trPr>
        <w:tc>
          <w:tcPr>
            <w:tcW w:w="1276" w:type="dxa"/>
            <w:vMerge w:val="restart"/>
            <w:vAlign w:val="center"/>
          </w:tcPr>
          <w:p w:rsidR="00101E3E" w:rsidRDefault="00AC3755">
            <w:pPr>
              <w:pStyle w:val="3"/>
            </w:pPr>
            <w:r>
              <w:t>产出指标</w:t>
            </w:r>
          </w:p>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建国前老党员范围内住院医疗费用，经基本医保、大病保险、医疗救助等报销后的个人负担费用，补贴比例</w:t>
            </w:r>
          </w:p>
        </w:tc>
        <w:tc>
          <w:tcPr>
            <w:tcW w:w="2891" w:type="dxa"/>
            <w:vAlign w:val="center"/>
          </w:tcPr>
          <w:p w:rsidR="00101E3E" w:rsidRDefault="00AC3755">
            <w:pPr>
              <w:pStyle w:val="20"/>
            </w:pPr>
            <w:r>
              <w:t>建国前老党员范围内住院医疗费用，经基本医保、大病保险、医疗救助等报销后的个人负担费用，给予全额补贴</w:t>
            </w:r>
          </w:p>
        </w:tc>
        <w:tc>
          <w:tcPr>
            <w:tcW w:w="1276" w:type="dxa"/>
            <w:vAlign w:val="center"/>
          </w:tcPr>
          <w:p w:rsidR="00101E3E" w:rsidRDefault="00AC3755">
            <w:pPr>
              <w:pStyle w:val="20"/>
            </w:pPr>
            <w:r>
              <w:t>100百分比</w:t>
            </w:r>
          </w:p>
        </w:tc>
        <w:tc>
          <w:tcPr>
            <w:tcW w:w="1843" w:type="dxa"/>
            <w:vAlign w:val="center"/>
          </w:tcPr>
          <w:p w:rsidR="00101E3E" w:rsidRDefault="00AC3755">
            <w:pPr>
              <w:pStyle w:val="20"/>
            </w:pPr>
            <w:r>
              <w:t>《关于进一步做好新中国成立前入党的农村老党员和未享受离休待遇的城镇老党员医疗保障工作的通知》</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建国前老党员范围外住院医疗费用，经基本医保、大病保险、医疗救助等报销后的个人负担费用，补贴比例</w:t>
            </w:r>
          </w:p>
        </w:tc>
        <w:tc>
          <w:tcPr>
            <w:tcW w:w="2891" w:type="dxa"/>
            <w:vAlign w:val="center"/>
          </w:tcPr>
          <w:p w:rsidR="00101E3E" w:rsidRDefault="00AC3755">
            <w:pPr>
              <w:pStyle w:val="20"/>
            </w:pPr>
            <w:r>
              <w:t>建国前老党员范围外住院医疗费用，经基本医保、大病保险、医疗救助等报销后的个人负担费用，按照85%比例补贴</w:t>
            </w:r>
          </w:p>
        </w:tc>
        <w:tc>
          <w:tcPr>
            <w:tcW w:w="1276" w:type="dxa"/>
            <w:vAlign w:val="center"/>
          </w:tcPr>
          <w:p w:rsidR="00101E3E" w:rsidRDefault="00AC3755">
            <w:pPr>
              <w:pStyle w:val="20"/>
            </w:pPr>
            <w:r>
              <w:t>85百分比</w:t>
            </w:r>
          </w:p>
        </w:tc>
        <w:tc>
          <w:tcPr>
            <w:tcW w:w="1843" w:type="dxa"/>
            <w:vAlign w:val="center"/>
          </w:tcPr>
          <w:p w:rsidR="00101E3E" w:rsidRDefault="00AC3755">
            <w:pPr>
              <w:pStyle w:val="20"/>
            </w:pPr>
            <w:r>
              <w:t>《关于进一步做好新中国成立前入党的农村老党员和未享受离休待遇的城镇老党员医疗保障工作的通知》</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建国前老党员范围内住院医疗费用负担减轻</w:t>
            </w:r>
          </w:p>
        </w:tc>
        <w:tc>
          <w:tcPr>
            <w:tcW w:w="2891" w:type="dxa"/>
            <w:vAlign w:val="center"/>
          </w:tcPr>
          <w:p w:rsidR="00101E3E" w:rsidRDefault="00AC3755">
            <w:pPr>
              <w:pStyle w:val="20"/>
            </w:pPr>
            <w:r>
              <w:t>建国前老党员范围内住院医疗费用，经基本医保、大病保险、医疗救助等报销后的个人负担费用，给予全额补</w:t>
            </w:r>
            <w:r>
              <w:lastRenderedPageBreak/>
              <w:t>贴</w:t>
            </w:r>
          </w:p>
        </w:tc>
        <w:tc>
          <w:tcPr>
            <w:tcW w:w="1276" w:type="dxa"/>
            <w:vAlign w:val="center"/>
          </w:tcPr>
          <w:p w:rsidR="00101E3E" w:rsidRDefault="00AC3755">
            <w:pPr>
              <w:pStyle w:val="20"/>
            </w:pPr>
            <w:r>
              <w:lastRenderedPageBreak/>
              <w:t>住院医疗费用负担减轻</w:t>
            </w:r>
          </w:p>
        </w:tc>
        <w:tc>
          <w:tcPr>
            <w:tcW w:w="1843" w:type="dxa"/>
            <w:vAlign w:val="center"/>
          </w:tcPr>
          <w:p w:rsidR="00101E3E" w:rsidRDefault="00AC3755">
            <w:pPr>
              <w:pStyle w:val="20"/>
            </w:pPr>
            <w:r>
              <w:t>《关于进一步做好新中国成立前入党的农村老党员和未享受离休</w:t>
            </w:r>
            <w:r>
              <w:lastRenderedPageBreak/>
              <w:t>待遇的城镇老党员医疗保障工作的通知》</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建国前老党员范围外住院医疗费用负担减轻</w:t>
            </w:r>
          </w:p>
        </w:tc>
        <w:tc>
          <w:tcPr>
            <w:tcW w:w="2891" w:type="dxa"/>
            <w:vAlign w:val="center"/>
          </w:tcPr>
          <w:p w:rsidR="00101E3E" w:rsidRDefault="00AC3755">
            <w:pPr>
              <w:pStyle w:val="20"/>
            </w:pPr>
            <w:r>
              <w:t>建国前老党员范围外住院医疗费用，经基本医保、大病保险、医疗救助等报销后的个人负担费用，按照85%比例补贴</w:t>
            </w:r>
          </w:p>
        </w:tc>
        <w:tc>
          <w:tcPr>
            <w:tcW w:w="1276" w:type="dxa"/>
            <w:vAlign w:val="center"/>
          </w:tcPr>
          <w:p w:rsidR="00101E3E" w:rsidRDefault="00AC3755">
            <w:pPr>
              <w:pStyle w:val="20"/>
            </w:pPr>
            <w:r>
              <w:t>住院医疗费用负担减轻</w:t>
            </w:r>
          </w:p>
        </w:tc>
        <w:tc>
          <w:tcPr>
            <w:tcW w:w="1843" w:type="dxa"/>
            <w:vAlign w:val="center"/>
          </w:tcPr>
          <w:p w:rsidR="00101E3E" w:rsidRDefault="00AC3755">
            <w:pPr>
              <w:pStyle w:val="20"/>
            </w:pPr>
            <w:r>
              <w:t>《关于进一步做好新中国成立前入党的农村老党员和未享受离休待遇的城镇老党员医疗保障工作的通知》</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时效指标</w:t>
            </w:r>
          </w:p>
        </w:tc>
        <w:tc>
          <w:tcPr>
            <w:tcW w:w="1332" w:type="dxa"/>
            <w:vAlign w:val="center"/>
          </w:tcPr>
          <w:p w:rsidR="00101E3E" w:rsidRDefault="00AC3755">
            <w:pPr>
              <w:pStyle w:val="20"/>
            </w:pPr>
            <w:r>
              <w:t>财政补助资金到位率</w:t>
            </w:r>
          </w:p>
        </w:tc>
        <w:tc>
          <w:tcPr>
            <w:tcW w:w="2891" w:type="dxa"/>
            <w:vAlign w:val="center"/>
          </w:tcPr>
          <w:p w:rsidR="00101E3E" w:rsidRDefault="00AC3755">
            <w:pPr>
              <w:pStyle w:val="20"/>
            </w:pPr>
            <w:r>
              <w:t>当年纳入预算专项资金财政拨付到位率</w:t>
            </w:r>
          </w:p>
        </w:tc>
        <w:tc>
          <w:tcPr>
            <w:tcW w:w="1276" w:type="dxa"/>
            <w:vAlign w:val="center"/>
          </w:tcPr>
          <w:p w:rsidR="00101E3E" w:rsidRDefault="00AC3755">
            <w:pPr>
              <w:pStyle w:val="20"/>
            </w:pPr>
            <w:r>
              <w:t>100百分比</w:t>
            </w:r>
          </w:p>
        </w:tc>
        <w:tc>
          <w:tcPr>
            <w:tcW w:w="1843" w:type="dxa"/>
            <w:vAlign w:val="center"/>
          </w:tcPr>
          <w:p w:rsidR="00101E3E" w:rsidRDefault="00AC3755">
            <w:pPr>
              <w:pStyle w:val="20"/>
            </w:pPr>
            <w:r>
              <w:t>《关于进一步做好新中国成立前入党的农村老党员和未享受离休待遇的城镇老党员医疗保障工作的通知》</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成本指标</w:t>
            </w:r>
          </w:p>
        </w:tc>
        <w:tc>
          <w:tcPr>
            <w:tcW w:w="1332" w:type="dxa"/>
            <w:vAlign w:val="center"/>
          </w:tcPr>
          <w:p w:rsidR="00101E3E" w:rsidRDefault="00AC3755">
            <w:pPr>
              <w:pStyle w:val="20"/>
            </w:pPr>
            <w:r>
              <w:t>贫困人员居民医保补助</w:t>
            </w:r>
          </w:p>
        </w:tc>
        <w:tc>
          <w:tcPr>
            <w:tcW w:w="2891" w:type="dxa"/>
            <w:vAlign w:val="center"/>
          </w:tcPr>
          <w:p w:rsidR="00101E3E" w:rsidRDefault="00AC3755">
            <w:pPr>
              <w:pStyle w:val="20"/>
            </w:pPr>
            <w:r>
              <w:t>居民一档：462元</w:t>
            </w:r>
          </w:p>
        </w:tc>
        <w:tc>
          <w:tcPr>
            <w:tcW w:w="1276" w:type="dxa"/>
            <w:vAlign w:val="center"/>
          </w:tcPr>
          <w:p w:rsidR="00101E3E" w:rsidRDefault="00AC3755">
            <w:pPr>
              <w:pStyle w:val="20"/>
            </w:pPr>
            <w:r>
              <w:t>462元</w:t>
            </w:r>
          </w:p>
        </w:tc>
        <w:tc>
          <w:tcPr>
            <w:tcW w:w="1843" w:type="dxa"/>
            <w:vAlign w:val="center"/>
          </w:tcPr>
          <w:p w:rsidR="00101E3E" w:rsidRDefault="00AC3755">
            <w:pPr>
              <w:pStyle w:val="20"/>
            </w:pPr>
            <w:r>
              <w:t>《青岛市人民政府办公厅关于进一步完善困难居民医疗救助制度有关事宜的通知》（青政办发〔2020〕24号）</w:t>
            </w:r>
          </w:p>
        </w:tc>
      </w:tr>
      <w:tr w:rsidR="00101E3E">
        <w:trPr>
          <w:trHeight w:val="369"/>
          <w:jc w:val="center"/>
        </w:trPr>
        <w:tc>
          <w:tcPr>
            <w:tcW w:w="1276" w:type="dxa"/>
            <w:vAlign w:val="center"/>
          </w:tcPr>
          <w:p w:rsidR="00101E3E" w:rsidRDefault="00AC3755">
            <w:pPr>
              <w:pStyle w:val="3"/>
            </w:pPr>
            <w:r>
              <w:t>效益指标</w:t>
            </w:r>
          </w:p>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建国前老党员就医负担减轻程度</w:t>
            </w:r>
          </w:p>
        </w:tc>
        <w:tc>
          <w:tcPr>
            <w:tcW w:w="2891" w:type="dxa"/>
            <w:vAlign w:val="center"/>
          </w:tcPr>
          <w:p w:rsidR="00101E3E" w:rsidRDefault="00AC3755">
            <w:pPr>
              <w:pStyle w:val="20"/>
            </w:pPr>
            <w:r>
              <w:t>有效缓解建国前老党员就医负担</w:t>
            </w:r>
          </w:p>
        </w:tc>
        <w:tc>
          <w:tcPr>
            <w:tcW w:w="1276" w:type="dxa"/>
            <w:vAlign w:val="center"/>
          </w:tcPr>
          <w:p w:rsidR="00101E3E" w:rsidRDefault="00AC3755">
            <w:pPr>
              <w:pStyle w:val="20"/>
            </w:pPr>
            <w:r>
              <w:t>有效缓解</w:t>
            </w:r>
          </w:p>
        </w:tc>
        <w:tc>
          <w:tcPr>
            <w:tcW w:w="1843" w:type="dxa"/>
            <w:vAlign w:val="center"/>
          </w:tcPr>
          <w:p w:rsidR="00101E3E" w:rsidRDefault="00AC3755">
            <w:pPr>
              <w:pStyle w:val="20"/>
            </w:pPr>
            <w:r>
              <w:t>《关于进一步做好新中国成立前入党的农村老党员和未享受离休待遇的城镇老党员医疗保障工作的通知》</w:t>
            </w:r>
          </w:p>
        </w:tc>
      </w:tr>
      <w:tr w:rsidR="00101E3E">
        <w:trPr>
          <w:trHeight w:val="369"/>
          <w:jc w:val="center"/>
        </w:trPr>
        <w:tc>
          <w:tcPr>
            <w:tcW w:w="1276" w:type="dxa"/>
            <w:vAlign w:val="center"/>
          </w:tcPr>
          <w:p w:rsidR="00101E3E" w:rsidRDefault="00AC3755">
            <w:pPr>
              <w:pStyle w:val="3"/>
            </w:pPr>
            <w:r>
              <w:t>满意度指标</w:t>
            </w:r>
          </w:p>
        </w:tc>
        <w:tc>
          <w:tcPr>
            <w:tcW w:w="1276" w:type="dxa"/>
            <w:vAlign w:val="center"/>
          </w:tcPr>
          <w:p w:rsidR="00101E3E" w:rsidRDefault="00AC3755">
            <w:pPr>
              <w:pStyle w:val="20"/>
            </w:pPr>
            <w:r>
              <w:t>服务对象满意度指标</w:t>
            </w:r>
          </w:p>
        </w:tc>
        <w:tc>
          <w:tcPr>
            <w:tcW w:w="1332" w:type="dxa"/>
            <w:vAlign w:val="center"/>
          </w:tcPr>
          <w:p w:rsidR="00101E3E" w:rsidRDefault="00AC3755">
            <w:pPr>
              <w:pStyle w:val="20"/>
            </w:pPr>
            <w:r>
              <w:t xml:space="preserve"> 参保人满意度</w:t>
            </w:r>
          </w:p>
        </w:tc>
        <w:tc>
          <w:tcPr>
            <w:tcW w:w="2891" w:type="dxa"/>
            <w:vAlign w:val="center"/>
          </w:tcPr>
          <w:p w:rsidR="00101E3E" w:rsidRDefault="00AC3755">
            <w:pPr>
              <w:pStyle w:val="20"/>
            </w:pPr>
            <w:r>
              <w:t>建国前老党员医保满意度</w:t>
            </w:r>
          </w:p>
        </w:tc>
        <w:tc>
          <w:tcPr>
            <w:tcW w:w="1276" w:type="dxa"/>
            <w:vAlign w:val="center"/>
          </w:tcPr>
          <w:p w:rsidR="00101E3E" w:rsidRDefault="00AC3755">
            <w:pPr>
              <w:pStyle w:val="20"/>
            </w:pPr>
            <w:r>
              <w:t>≥90百分比</w:t>
            </w:r>
          </w:p>
        </w:tc>
        <w:tc>
          <w:tcPr>
            <w:tcW w:w="1843" w:type="dxa"/>
            <w:vAlign w:val="center"/>
          </w:tcPr>
          <w:p w:rsidR="00101E3E" w:rsidRDefault="00101E3E">
            <w:pPr>
              <w:pStyle w:val="20"/>
            </w:pPr>
          </w:p>
        </w:tc>
      </w:tr>
    </w:tbl>
    <w:p w:rsidR="00101E3E" w:rsidRDefault="00101E3E">
      <w:pPr>
        <w:sectPr w:rsidR="00101E3E">
          <w:pgSz w:w="11900" w:h="16840"/>
          <w:pgMar w:top="1984" w:right="1304" w:bottom="1134" w:left="1304" w:header="720" w:footer="720" w:gutter="0"/>
          <w:cols w:space="720"/>
        </w:sectPr>
      </w:pPr>
    </w:p>
    <w:p w:rsidR="00101E3E" w:rsidRDefault="00101E3E">
      <w:pPr>
        <w:jc w:val="center"/>
      </w:pPr>
    </w:p>
    <w:p w:rsidR="00101E3E" w:rsidRDefault="00AC3755">
      <w:pPr>
        <w:ind w:firstLine="560"/>
        <w:outlineLvl w:val="3"/>
      </w:pPr>
      <w:bookmarkStart w:id="10" w:name="_Toc_4_4_0000000013"/>
      <w:r>
        <w:rPr>
          <w:rFonts w:ascii="方正仿宋_GBK" w:eastAsia="方正仿宋_GBK" w:hAnsi="方正仿宋_GBK" w:cs="方正仿宋_GBK"/>
          <w:color w:val="000000"/>
          <w:sz w:val="28"/>
        </w:rPr>
        <w:t>10.市属困难企事业单位离休人员医疗保险补助绩效目标表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101E3E">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01E3E" w:rsidRDefault="00AC3755">
            <w:pPr>
              <w:pStyle w:val="5"/>
            </w:pPr>
            <w:r>
              <w:t>405002青岛市医疗保险事业中心</w:t>
            </w:r>
          </w:p>
        </w:tc>
        <w:tc>
          <w:tcPr>
            <w:tcW w:w="1843" w:type="dxa"/>
            <w:tcBorders>
              <w:top w:val="single" w:sz="6" w:space="0" w:color="FFFFFF"/>
              <w:left w:val="single" w:sz="6" w:space="0" w:color="FFFFFF"/>
              <w:right w:val="single" w:sz="6" w:space="0" w:color="FFFFFF"/>
            </w:tcBorders>
            <w:vAlign w:val="center"/>
          </w:tcPr>
          <w:p w:rsidR="00101E3E" w:rsidRDefault="00AC3755">
            <w:pPr>
              <w:pStyle w:val="40"/>
            </w:pPr>
            <w:r>
              <w:t>单位：万元</w:t>
            </w:r>
          </w:p>
        </w:tc>
      </w:tr>
      <w:tr w:rsidR="00101E3E">
        <w:trPr>
          <w:trHeight w:val="369"/>
          <w:jc w:val="center"/>
        </w:trPr>
        <w:tc>
          <w:tcPr>
            <w:tcW w:w="1276" w:type="dxa"/>
            <w:vAlign w:val="center"/>
          </w:tcPr>
          <w:p w:rsidR="00101E3E" w:rsidRDefault="00AC3755">
            <w:pPr>
              <w:pStyle w:val="10"/>
            </w:pPr>
            <w:r>
              <w:t>项目编码</w:t>
            </w:r>
          </w:p>
        </w:tc>
        <w:tc>
          <w:tcPr>
            <w:tcW w:w="2608" w:type="dxa"/>
            <w:gridSpan w:val="2"/>
            <w:vAlign w:val="center"/>
          </w:tcPr>
          <w:p w:rsidR="00101E3E" w:rsidRDefault="00AC3755">
            <w:pPr>
              <w:pStyle w:val="20"/>
            </w:pPr>
            <w:r>
              <w:t>37020022P210004100015</w:t>
            </w:r>
          </w:p>
        </w:tc>
        <w:tc>
          <w:tcPr>
            <w:tcW w:w="1587" w:type="dxa"/>
            <w:vAlign w:val="center"/>
          </w:tcPr>
          <w:p w:rsidR="00101E3E" w:rsidRDefault="00AC3755">
            <w:pPr>
              <w:pStyle w:val="10"/>
            </w:pPr>
            <w:r>
              <w:t>项目名称</w:t>
            </w:r>
          </w:p>
        </w:tc>
        <w:tc>
          <w:tcPr>
            <w:tcW w:w="4422" w:type="dxa"/>
            <w:gridSpan w:val="3"/>
            <w:vAlign w:val="center"/>
          </w:tcPr>
          <w:p w:rsidR="00101E3E" w:rsidRDefault="00AC3755">
            <w:pPr>
              <w:pStyle w:val="20"/>
            </w:pPr>
            <w:r>
              <w:t>市属困难企事业单位离休人员医疗保险补助</w:t>
            </w:r>
          </w:p>
        </w:tc>
      </w:tr>
      <w:tr w:rsidR="00101E3E">
        <w:trPr>
          <w:trHeight w:val="369"/>
          <w:jc w:val="center"/>
        </w:trPr>
        <w:tc>
          <w:tcPr>
            <w:tcW w:w="1276" w:type="dxa"/>
            <w:vMerge w:val="restart"/>
            <w:vAlign w:val="center"/>
          </w:tcPr>
          <w:p w:rsidR="00101E3E" w:rsidRDefault="00AC3755">
            <w:pPr>
              <w:pStyle w:val="10"/>
            </w:pPr>
            <w:r>
              <w:t>预算规模及资金用途</w:t>
            </w:r>
          </w:p>
        </w:tc>
        <w:tc>
          <w:tcPr>
            <w:tcW w:w="1276" w:type="dxa"/>
            <w:vAlign w:val="center"/>
          </w:tcPr>
          <w:p w:rsidR="00101E3E" w:rsidRDefault="00AC3755">
            <w:pPr>
              <w:pStyle w:val="10"/>
            </w:pPr>
            <w:r>
              <w:t>预算数</w:t>
            </w:r>
          </w:p>
        </w:tc>
        <w:tc>
          <w:tcPr>
            <w:tcW w:w="1332" w:type="dxa"/>
            <w:vAlign w:val="center"/>
          </w:tcPr>
          <w:p w:rsidR="00101E3E" w:rsidRDefault="00AC3755">
            <w:pPr>
              <w:pStyle w:val="20"/>
            </w:pPr>
            <w:r>
              <w:t>3397.00</w:t>
            </w:r>
          </w:p>
        </w:tc>
        <w:tc>
          <w:tcPr>
            <w:tcW w:w="1587" w:type="dxa"/>
            <w:vAlign w:val="center"/>
          </w:tcPr>
          <w:p w:rsidR="00101E3E" w:rsidRDefault="00AC3755">
            <w:pPr>
              <w:pStyle w:val="10"/>
            </w:pPr>
            <w:r>
              <w:t>其中：财政    资金</w:t>
            </w:r>
          </w:p>
        </w:tc>
        <w:tc>
          <w:tcPr>
            <w:tcW w:w="1304" w:type="dxa"/>
            <w:vAlign w:val="center"/>
          </w:tcPr>
          <w:p w:rsidR="00101E3E" w:rsidRDefault="00AC3755">
            <w:pPr>
              <w:pStyle w:val="20"/>
            </w:pPr>
            <w:r>
              <w:t>3397.00</w:t>
            </w:r>
          </w:p>
        </w:tc>
        <w:tc>
          <w:tcPr>
            <w:tcW w:w="1276" w:type="dxa"/>
            <w:vAlign w:val="center"/>
          </w:tcPr>
          <w:p w:rsidR="00101E3E" w:rsidRDefault="00AC3755">
            <w:pPr>
              <w:pStyle w:val="10"/>
            </w:pPr>
            <w:r>
              <w:t>其他资金</w:t>
            </w:r>
          </w:p>
        </w:tc>
        <w:tc>
          <w:tcPr>
            <w:tcW w:w="1843" w:type="dxa"/>
            <w:vAlign w:val="center"/>
          </w:tcPr>
          <w:p w:rsidR="00101E3E" w:rsidRDefault="00101E3E">
            <w:pPr>
              <w:pStyle w:val="20"/>
            </w:pPr>
          </w:p>
        </w:tc>
      </w:tr>
      <w:tr w:rsidR="00101E3E">
        <w:trPr>
          <w:trHeight w:val="369"/>
          <w:jc w:val="center"/>
        </w:trPr>
        <w:tc>
          <w:tcPr>
            <w:tcW w:w="1276" w:type="dxa"/>
            <w:vMerge/>
          </w:tcPr>
          <w:p w:rsidR="00101E3E" w:rsidRDefault="00101E3E"/>
        </w:tc>
        <w:tc>
          <w:tcPr>
            <w:tcW w:w="8617" w:type="dxa"/>
            <w:gridSpan w:val="6"/>
            <w:vAlign w:val="center"/>
          </w:tcPr>
          <w:p w:rsidR="00101E3E" w:rsidRDefault="00AC3755">
            <w:pPr>
              <w:pStyle w:val="20"/>
            </w:pPr>
            <w:r>
              <w:t>市属困难企事业单位离休人员医疗费</w:t>
            </w:r>
          </w:p>
        </w:tc>
      </w:tr>
      <w:tr w:rsidR="00101E3E">
        <w:trPr>
          <w:trHeight w:val="369"/>
          <w:jc w:val="center"/>
        </w:trPr>
        <w:tc>
          <w:tcPr>
            <w:tcW w:w="1276" w:type="dxa"/>
            <w:vMerge w:val="restart"/>
            <w:vAlign w:val="center"/>
          </w:tcPr>
          <w:p w:rsidR="00101E3E" w:rsidRDefault="00AC3755">
            <w:pPr>
              <w:pStyle w:val="10"/>
            </w:pPr>
            <w:r>
              <w:t>资金支出计划（%）</w:t>
            </w:r>
          </w:p>
        </w:tc>
        <w:tc>
          <w:tcPr>
            <w:tcW w:w="2608" w:type="dxa"/>
            <w:gridSpan w:val="2"/>
            <w:vAlign w:val="center"/>
          </w:tcPr>
          <w:p w:rsidR="00101E3E" w:rsidRDefault="00AC3755">
            <w:pPr>
              <w:pStyle w:val="10"/>
            </w:pPr>
            <w:r>
              <w:t>3月底</w:t>
            </w:r>
          </w:p>
        </w:tc>
        <w:tc>
          <w:tcPr>
            <w:tcW w:w="1587" w:type="dxa"/>
            <w:vAlign w:val="center"/>
          </w:tcPr>
          <w:p w:rsidR="00101E3E" w:rsidRDefault="00AC3755">
            <w:pPr>
              <w:pStyle w:val="10"/>
            </w:pPr>
            <w:r>
              <w:t>6月底</w:t>
            </w:r>
          </w:p>
        </w:tc>
        <w:tc>
          <w:tcPr>
            <w:tcW w:w="1304" w:type="dxa"/>
            <w:vAlign w:val="center"/>
          </w:tcPr>
          <w:p w:rsidR="00101E3E" w:rsidRDefault="00AC3755">
            <w:pPr>
              <w:pStyle w:val="10"/>
            </w:pPr>
            <w:r>
              <w:t>10月底</w:t>
            </w:r>
          </w:p>
        </w:tc>
        <w:tc>
          <w:tcPr>
            <w:tcW w:w="3118" w:type="dxa"/>
            <w:gridSpan w:val="2"/>
            <w:vAlign w:val="center"/>
          </w:tcPr>
          <w:p w:rsidR="00101E3E" w:rsidRDefault="00AC3755">
            <w:pPr>
              <w:pStyle w:val="10"/>
            </w:pPr>
            <w:r>
              <w:t>12月底</w:t>
            </w:r>
          </w:p>
        </w:tc>
      </w:tr>
      <w:tr w:rsidR="00101E3E">
        <w:trPr>
          <w:trHeight w:val="369"/>
          <w:jc w:val="center"/>
        </w:trPr>
        <w:tc>
          <w:tcPr>
            <w:tcW w:w="1276" w:type="dxa"/>
            <w:vMerge/>
          </w:tcPr>
          <w:p w:rsidR="00101E3E" w:rsidRDefault="00101E3E"/>
        </w:tc>
        <w:tc>
          <w:tcPr>
            <w:tcW w:w="2608" w:type="dxa"/>
            <w:gridSpan w:val="2"/>
            <w:vAlign w:val="center"/>
          </w:tcPr>
          <w:p w:rsidR="00101E3E" w:rsidRDefault="00AC3755">
            <w:pPr>
              <w:pStyle w:val="3"/>
            </w:pPr>
            <w:r>
              <w:t>849.00</w:t>
            </w:r>
          </w:p>
        </w:tc>
        <w:tc>
          <w:tcPr>
            <w:tcW w:w="1587" w:type="dxa"/>
            <w:vAlign w:val="center"/>
          </w:tcPr>
          <w:p w:rsidR="00101E3E" w:rsidRDefault="00AC3755">
            <w:pPr>
              <w:pStyle w:val="3"/>
            </w:pPr>
            <w:r>
              <w:t>1698.00</w:t>
            </w:r>
          </w:p>
        </w:tc>
        <w:tc>
          <w:tcPr>
            <w:tcW w:w="1304" w:type="dxa"/>
            <w:vAlign w:val="center"/>
          </w:tcPr>
          <w:p w:rsidR="00101E3E" w:rsidRDefault="00AC3755">
            <w:pPr>
              <w:pStyle w:val="3"/>
            </w:pPr>
            <w:r>
              <w:t>2830.00</w:t>
            </w:r>
          </w:p>
        </w:tc>
        <w:tc>
          <w:tcPr>
            <w:tcW w:w="3118" w:type="dxa"/>
            <w:gridSpan w:val="2"/>
            <w:vAlign w:val="center"/>
          </w:tcPr>
          <w:p w:rsidR="00101E3E" w:rsidRDefault="00AC3755">
            <w:pPr>
              <w:pStyle w:val="3"/>
            </w:pPr>
            <w:r>
              <w:t>3397.00</w:t>
            </w:r>
          </w:p>
        </w:tc>
      </w:tr>
      <w:tr w:rsidR="00101E3E">
        <w:trPr>
          <w:trHeight w:val="369"/>
          <w:jc w:val="center"/>
        </w:trPr>
        <w:tc>
          <w:tcPr>
            <w:tcW w:w="1276" w:type="dxa"/>
            <w:vAlign w:val="center"/>
          </w:tcPr>
          <w:p w:rsidR="00101E3E" w:rsidRDefault="00AC3755">
            <w:pPr>
              <w:pStyle w:val="10"/>
            </w:pPr>
            <w:r>
              <w:t>绩效目标</w:t>
            </w:r>
          </w:p>
        </w:tc>
        <w:tc>
          <w:tcPr>
            <w:tcW w:w="8617" w:type="dxa"/>
            <w:gridSpan w:val="6"/>
            <w:vAlign w:val="center"/>
          </w:tcPr>
          <w:p w:rsidR="00101E3E" w:rsidRDefault="00AC3755">
            <w:pPr>
              <w:pStyle w:val="20"/>
            </w:pPr>
            <w:r>
              <w:t>1.保障青岛市困难企业离休人员享受社会医疗保险待遇的合法权益，促进社会医疗保险事业的健康发展，确保离休医疗的平稳运行。</w:t>
            </w:r>
          </w:p>
        </w:tc>
      </w:tr>
    </w:tbl>
    <w:p w:rsidR="00101E3E" w:rsidRDefault="00101E3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101E3E">
        <w:trPr>
          <w:trHeight w:val="397"/>
          <w:tblHeader/>
          <w:jc w:val="center"/>
        </w:trPr>
        <w:tc>
          <w:tcPr>
            <w:tcW w:w="1276" w:type="dxa"/>
            <w:vAlign w:val="center"/>
          </w:tcPr>
          <w:p w:rsidR="00101E3E" w:rsidRDefault="00AC3755">
            <w:pPr>
              <w:pStyle w:val="10"/>
            </w:pPr>
            <w:r>
              <w:t>一级指标</w:t>
            </w:r>
          </w:p>
        </w:tc>
        <w:tc>
          <w:tcPr>
            <w:tcW w:w="1276" w:type="dxa"/>
            <w:vAlign w:val="center"/>
          </w:tcPr>
          <w:p w:rsidR="00101E3E" w:rsidRDefault="00AC3755">
            <w:pPr>
              <w:pStyle w:val="10"/>
            </w:pPr>
            <w:r>
              <w:t>二级指标</w:t>
            </w:r>
          </w:p>
        </w:tc>
        <w:tc>
          <w:tcPr>
            <w:tcW w:w="1332" w:type="dxa"/>
            <w:vAlign w:val="center"/>
          </w:tcPr>
          <w:p w:rsidR="00101E3E" w:rsidRDefault="00AC3755">
            <w:pPr>
              <w:pStyle w:val="10"/>
            </w:pPr>
            <w:r>
              <w:t>三级指标</w:t>
            </w:r>
          </w:p>
        </w:tc>
        <w:tc>
          <w:tcPr>
            <w:tcW w:w="2891" w:type="dxa"/>
            <w:vAlign w:val="center"/>
          </w:tcPr>
          <w:p w:rsidR="00101E3E" w:rsidRDefault="00AC3755">
            <w:pPr>
              <w:pStyle w:val="10"/>
            </w:pPr>
            <w:r>
              <w:t>绩效指标描述</w:t>
            </w:r>
          </w:p>
        </w:tc>
        <w:tc>
          <w:tcPr>
            <w:tcW w:w="1276" w:type="dxa"/>
            <w:vAlign w:val="center"/>
          </w:tcPr>
          <w:p w:rsidR="00101E3E" w:rsidRDefault="00AC3755">
            <w:pPr>
              <w:pStyle w:val="10"/>
            </w:pPr>
            <w:r>
              <w:t>指标值</w:t>
            </w:r>
          </w:p>
        </w:tc>
        <w:tc>
          <w:tcPr>
            <w:tcW w:w="1843" w:type="dxa"/>
            <w:vAlign w:val="center"/>
          </w:tcPr>
          <w:p w:rsidR="00101E3E" w:rsidRDefault="00AC3755">
            <w:pPr>
              <w:pStyle w:val="10"/>
            </w:pPr>
            <w:r>
              <w:t>指标值确定依据</w:t>
            </w:r>
          </w:p>
        </w:tc>
      </w:tr>
      <w:tr w:rsidR="00101E3E">
        <w:trPr>
          <w:trHeight w:val="369"/>
          <w:jc w:val="center"/>
        </w:trPr>
        <w:tc>
          <w:tcPr>
            <w:tcW w:w="1276" w:type="dxa"/>
            <w:vMerge w:val="restart"/>
            <w:vAlign w:val="center"/>
          </w:tcPr>
          <w:p w:rsidR="00101E3E" w:rsidRDefault="00AC3755">
            <w:pPr>
              <w:pStyle w:val="3"/>
            </w:pPr>
            <w:r>
              <w:t>产出指标</w:t>
            </w:r>
          </w:p>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政策内医疗保险参保人数</w:t>
            </w:r>
          </w:p>
        </w:tc>
        <w:tc>
          <w:tcPr>
            <w:tcW w:w="2891" w:type="dxa"/>
            <w:vAlign w:val="center"/>
          </w:tcPr>
          <w:p w:rsidR="00101E3E" w:rsidRDefault="00AC3755">
            <w:pPr>
              <w:pStyle w:val="20"/>
            </w:pPr>
            <w:r>
              <w:t>政策范围内离休人员人数</w:t>
            </w:r>
          </w:p>
        </w:tc>
        <w:tc>
          <w:tcPr>
            <w:tcW w:w="1276" w:type="dxa"/>
            <w:vAlign w:val="center"/>
          </w:tcPr>
          <w:p w:rsidR="00101E3E" w:rsidRDefault="00AC3755">
            <w:pPr>
              <w:pStyle w:val="20"/>
            </w:pPr>
            <w:r>
              <w:t>≤492人</w:t>
            </w:r>
          </w:p>
        </w:tc>
        <w:tc>
          <w:tcPr>
            <w:tcW w:w="1843" w:type="dxa"/>
            <w:vAlign w:val="center"/>
          </w:tcPr>
          <w:p w:rsidR="00101E3E" w:rsidRDefault="00AC3755">
            <w:pPr>
              <w:pStyle w:val="20"/>
            </w:pPr>
            <w:r>
              <w:t>《关于申请安排移交区市服务管理和市属困难企事业单位离休人员2022年度医疗统筹费财政预算资金的函》规定人数。</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补助资金额</w:t>
            </w:r>
          </w:p>
        </w:tc>
        <w:tc>
          <w:tcPr>
            <w:tcW w:w="2891" w:type="dxa"/>
            <w:vAlign w:val="center"/>
          </w:tcPr>
          <w:p w:rsidR="00101E3E" w:rsidRDefault="00AC3755">
            <w:pPr>
              <w:pStyle w:val="20"/>
            </w:pPr>
            <w:r>
              <w:t>补助资金到位金额</w:t>
            </w:r>
          </w:p>
        </w:tc>
        <w:tc>
          <w:tcPr>
            <w:tcW w:w="1276" w:type="dxa"/>
            <w:vAlign w:val="center"/>
          </w:tcPr>
          <w:p w:rsidR="00101E3E" w:rsidRDefault="00AC3755">
            <w:pPr>
              <w:pStyle w:val="20"/>
            </w:pPr>
            <w:r>
              <w:t>3425万元</w:t>
            </w:r>
          </w:p>
        </w:tc>
        <w:tc>
          <w:tcPr>
            <w:tcW w:w="1843" w:type="dxa"/>
            <w:vAlign w:val="center"/>
          </w:tcPr>
          <w:p w:rsidR="00101E3E" w:rsidRDefault="00AC3755">
            <w:pPr>
              <w:pStyle w:val="20"/>
            </w:pPr>
            <w:r>
              <w:t>按离休人员各类别人数*缴费标准计算</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补助资金补助足额率</w:t>
            </w:r>
          </w:p>
        </w:tc>
        <w:tc>
          <w:tcPr>
            <w:tcW w:w="2891" w:type="dxa"/>
            <w:vAlign w:val="center"/>
          </w:tcPr>
          <w:p w:rsidR="00101E3E" w:rsidRDefault="00AC3755">
            <w:pPr>
              <w:pStyle w:val="20"/>
            </w:pPr>
            <w:r>
              <w:t>市级城乡基本医疗保险财政补助资金按批复足额到位</w:t>
            </w:r>
          </w:p>
        </w:tc>
        <w:tc>
          <w:tcPr>
            <w:tcW w:w="1276" w:type="dxa"/>
            <w:vAlign w:val="center"/>
          </w:tcPr>
          <w:p w:rsidR="00101E3E" w:rsidRDefault="00AC3755">
            <w:pPr>
              <w:pStyle w:val="20"/>
            </w:pPr>
            <w:r>
              <w:t>100%</w:t>
            </w:r>
          </w:p>
        </w:tc>
        <w:tc>
          <w:tcPr>
            <w:tcW w:w="1843" w:type="dxa"/>
            <w:vAlign w:val="center"/>
          </w:tcPr>
          <w:p w:rsidR="00101E3E" w:rsidRDefault="00AC3755">
            <w:pPr>
              <w:pStyle w:val="20"/>
            </w:pPr>
            <w:r>
              <w:t>关于批复2022年市级部门预算的通知</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补助人员资质符合度</w:t>
            </w:r>
          </w:p>
        </w:tc>
        <w:tc>
          <w:tcPr>
            <w:tcW w:w="2891" w:type="dxa"/>
            <w:vAlign w:val="center"/>
          </w:tcPr>
          <w:p w:rsidR="00101E3E" w:rsidRDefault="00AC3755">
            <w:pPr>
              <w:pStyle w:val="20"/>
            </w:pPr>
            <w:r>
              <w:t>符合规定的困难企事业单位离休人员补助范围</w:t>
            </w:r>
          </w:p>
        </w:tc>
        <w:tc>
          <w:tcPr>
            <w:tcW w:w="1276" w:type="dxa"/>
            <w:vAlign w:val="center"/>
          </w:tcPr>
          <w:p w:rsidR="00101E3E" w:rsidRDefault="00AC3755">
            <w:pPr>
              <w:pStyle w:val="20"/>
            </w:pPr>
            <w:r>
              <w:t>100%</w:t>
            </w:r>
          </w:p>
        </w:tc>
        <w:tc>
          <w:tcPr>
            <w:tcW w:w="1843" w:type="dxa"/>
            <w:vAlign w:val="center"/>
          </w:tcPr>
          <w:p w:rsidR="00101E3E" w:rsidRDefault="00AC3755">
            <w:pPr>
              <w:pStyle w:val="20"/>
            </w:pPr>
            <w:r>
              <w:t>根据老干局等部门审核确认的人员名单实施。</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时效指标</w:t>
            </w:r>
          </w:p>
        </w:tc>
        <w:tc>
          <w:tcPr>
            <w:tcW w:w="1332" w:type="dxa"/>
            <w:vAlign w:val="center"/>
          </w:tcPr>
          <w:p w:rsidR="00101E3E" w:rsidRDefault="00AC3755">
            <w:pPr>
              <w:pStyle w:val="20"/>
            </w:pPr>
            <w:r>
              <w:t>医疗费用报销及时率</w:t>
            </w:r>
          </w:p>
        </w:tc>
        <w:tc>
          <w:tcPr>
            <w:tcW w:w="2891" w:type="dxa"/>
            <w:vAlign w:val="center"/>
          </w:tcPr>
          <w:p w:rsidR="00101E3E" w:rsidRDefault="00AC3755">
            <w:pPr>
              <w:pStyle w:val="20"/>
            </w:pPr>
            <w:r>
              <w:t>指在规定的时间内按照政策为参保人完成费用报销</w:t>
            </w:r>
          </w:p>
        </w:tc>
        <w:tc>
          <w:tcPr>
            <w:tcW w:w="1276" w:type="dxa"/>
            <w:vAlign w:val="center"/>
          </w:tcPr>
          <w:p w:rsidR="00101E3E" w:rsidRDefault="00AC3755">
            <w:pPr>
              <w:pStyle w:val="20"/>
            </w:pPr>
            <w:r>
              <w:t>100%</w:t>
            </w:r>
          </w:p>
        </w:tc>
        <w:tc>
          <w:tcPr>
            <w:tcW w:w="1843" w:type="dxa"/>
            <w:vAlign w:val="center"/>
          </w:tcPr>
          <w:p w:rsidR="00101E3E" w:rsidRDefault="00AC3755">
            <w:pPr>
              <w:pStyle w:val="20"/>
            </w:pPr>
            <w:r>
              <w:t>《青岛市社会医疗保险办法》（市政府令第235号）等医保工作相关文件\关于印发《青岛市离休干部医疗保</w:t>
            </w:r>
            <w:r>
              <w:lastRenderedPageBreak/>
              <w:t>障管理办法》的通知（青厅字﹝2010﹞9号）及年度保障文件（拟2021年11月底前出台）</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时效指标</w:t>
            </w:r>
          </w:p>
        </w:tc>
        <w:tc>
          <w:tcPr>
            <w:tcW w:w="1332" w:type="dxa"/>
            <w:vAlign w:val="center"/>
          </w:tcPr>
          <w:p w:rsidR="00101E3E" w:rsidRDefault="00AC3755">
            <w:pPr>
              <w:pStyle w:val="20"/>
            </w:pPr>
            <w:r>
              <w:t>补助资金到位及时率</w:t>
            </w:r>
          </w:p>
        </w:tc>
        <w:tc>
          <w:tcPr>
            <w:tcW w:w="2891" w:type="dxa"/>
            <w:vAlign w:val="center"/>
          </w:tcPr>
          <w:p w:rsidR="00101E3E" w:rsidRDefault="00AC3755">
            <w:pPr>
              <w:pStyle w:val="20"/>
            </w:pPr>
            <w:r>
              <w:t>市级城乡基本医疗保险财政补助资金按批复规定截点到位</w:t>
            </w:r>
          </w:p>
        </w:tc>
        <w:tc>
          <w:tcPr>
            <w:tcW w:w="1276" w:type="dxa"/>
            <w:vAlign w:val="center"/>
          </w:tcPr>
          <w:p w:rsidR="00101E3E" w:rsidRDefault="00AC3755">
            <w:pPr>
              <w:pStyle w:val="20"/>
            </w:pPr>
            <w:r>
              <w:t>100%</w:t>
            </w:r>
          </w:p>
        </w:tc>
        <w:tc>
          <w:tcPr>
            <w:tcW w:w="1843" w:type="dxa"/>
            <w:vAlign w:val="center"/>
          </w:tcPr>
          <w:p w:rsidR="00101E3E" w:rsidRDefault="00AC3755">
            <w:pPr>
              <w:pStyle w:val="20"/>
            </w:pPr>
            <w:r>
              <w:t>关于批复2022年市级部门预算的通知</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成本指标</w:t>
            </w:r>
          </w:p>
        </w:tc>
        <w:tc>
          <w:tcPr>
            <w:tcW w:w="1332" w:type="dxa"/>
            <w:vAlign w:val="center"/>
          </w:tcPr>
          <w:p w:rsidR="00101E3E" w:rsidRDefault="00AC3755">
            <w:pPr>
              <w:pStyle w:val="20"/>
            </w:pPr>
            <w:r>
              <w:t>医疗统筹费筹资标准</w:t>
            </w:r>
          </w:p>
        </w:tc>
        <w:tc>
          <w:tcPr>
            <w:tcW w:w="2891" w:type="dxa"/>
            <w:vAlign w:val="center"/>
          </w:tcPr>
          <w:p w:rsidR="00101E3E" w:rsidRDefault="00AC3755">
            <w:pPr>
              <w:pStyle w:val="20"/>
            </w:pPr>
            <w:r>
              <w:t>医疗统筹费筹资标准</w:t>
            </w:r>
          </w:p>
        </w:tc>
        <w:tc>
          <w:tcPr>
            <w:tcW w:w="1276" w:type="dxa"/>
            <w:vAlign w:val="center"/>
          </w:tcPr>
          <w:p w:rsidR="00101E3E" w:rsidRDefault="00AC3755">
            <w:pPr>
              <w:pStyle w:val="20"/>
            </w:pPr>
            <w:r>
              <w:t>≥70236元/人</w:t>
            </w:r>
          </w:p>
        </w:tc>
        <w:tc>
          <w:tcPr>
            <w:tcW w:w="1843" w:type="dxa"/>
            <w:vAlign w:val="center"/>
          </w:tcPr>
          <w:p w:rsidR="00101E3E" w:rsidRDefault="00AC3755">
            <w:pPr>
              <w:pStyle w:val="20"/>
            </w:pPr>
            <w:r>
              <w:t>《关于做好2022年度离休干部医疗保障有关工作的通知》（青医保发〔2021〕35号）</w:t>
            </w:r>
          </w:p>
        </w:tc>
      </w:tr>
      <w:tr w:rsidR="00101E3E">
        <w:trPr>
          <w:trHeight w:val="369"/>
          <w:jc w:val="center"/>
        </w:trPr>
        <w:tc>
          <w:tcPr>
            <w:tcW w:w="1276" w:type="dxa"/>
            <w:vMerge w:val="restart"/>
            <w:vAlign w:val="center"/>
          </w:tcPr>
          <w:p w:rsidR="00101E3E" w:rsidRDefault="00AC3755">
            <w:pPr>
              <w:pStyle w:val="3"/>
            </w:pPr>
            <w:r>
              <w:t>效益指标</w:t>
            </w:r>
          </w:p>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医保保障水平</w:t>
            </w:r>
          </w:p>
        </w:tc>
        <w:tc>
          <w:tcPr>
            <w:tcW w:w="2891" w:type="dxa"/>
            <w:vAlign w:val="center"/>
          </w:tcPr>
          <w:p w:rsidR="00101E3E" w:rsidRDefault="00AC3755">
            <w:pPr>
              <w:pStyle w:val="20"/>
            </w:pPr>
            <w:r>
              <w:t>提高筹资标准，落实相关离休人员医疗保障待遇</w:t>
            </w:r>
          </w:p>
        </w:tc>
        <w:tc>
          <w:tcPr>
            <w:tcW w:w="1276" w:type="dxa"/>
            <w:vAlign w:val="center"/>
          </w:tcPr>
          <w:p w:rsidR="00101E3E" w:rsidRDefault="00AC3755">
            <w:pPr>
              <w:pStyle w:val="20"/>
            </w:pPr>
            <w:r>
              <w:t>稳步提高</w:t>
            </w:r>
          </w:p>
        </w:tc>
        <w:tc>
          <w:tcPr>
            <w:tcW w:w="1843" w:type="dxa"/>
            <w:vAlign w:val="center"/>
          </w:tcPr>
          <w:p w:rsidR="00101E3E" w:rsidRDefault="00AC3755">
            <w:pPr>
              <w:pStyle w:val="20"/>
            </w:pPr>
            <w:r>
              <w:t>关于印发《青岛市离休干部医疗保障管理办法》的通知（青厅字﹝2010﹞9号）及年度保障文件</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范围内人群参保率</w:t>
            </w:r>
          </w:p>
        </w:tc>
        <w:tc>
          <w:tcPr>
            <w:tcW w:w="2891" w:type="dxa"/>
            <w:vAlign w:val="center"/>
          </w:tcPr>
          <w:p w:rsidR="00101E3E" w:rsidRDefault="00AC3755">
            <w:pPr>
              <w:pStyle w:val="20"/>
            </w:pPr>
            <w:r>
              <w:t>符合规定的补助人员全部纳入补助范围</w:t>
            </w:r>
          </w:p>
        </w:tc>
        <w:tc>
          <w:tcPr>
            <w:tcW w:w="1276" w:type="dxa"/>
            <w:vAlign w:val="center"/>
          </w:tcPr>
          <w:p w:rsidR="00101E3E" w:rsidRDefault="00AC3755">
            <w:pPr>
              <w:pStyle w:val="20"/>
            </w:pPr>
            <w:r>
              <w:t>100%</w:t>
            </w:r>
          </w:p>
        </w:tc>
        <w:tc>
          <w:tcPr>
            <w:tcW w:w="1843" w:type="dxa"/>
            <w:vAlign w:val="center"/>
          </w:tcPr>
          <w:p w:rsidR="00101E3E" w:rsidRDefault="00AC3755">
            <w:pPr>
              <w:pStyle w:val="20"/>
            </w:pPr>
            <w:r>
              <w:t>根据老干局等部门审核确认的人员名单实施。</w:t>
            </w:r>
          </w:p>
        </w:tc>
      </w:tr>
      <w:tr w:rsidR="00101E3E">
        <w:trPr>
          <w:trHeight w:val="369"/>
          <w:jc w:val="center"/>
        </w:trPr>
        <w:tc>
          <w:tcPr>
            <w:tcW w:w="1276" w:type="dxa"/>
            <w:vAlign w:val="center"/>
          </w:tcPr>
          <w:p w:rsidR="00101E3E" w:rsidRDefault="00AC3755">
            <w:pPr>
              <w:pStyle w:val="3"/>
            </w:pPr>
            <w:r>
              <w:t>满意度指标</w:t>
            </w:r>
          </w:p>
        </w:tc>
        <w:tc>
          <w:tcPr>
            <w:tcW w:w="1276" w:type="dxa"/>
            <w:vAlign w:val="center"/>
          </w:tcPr>
          <w:p w:rsidR="00101E3E" w:rsidRDefault="00AC3755">
            <w:pPr>
              <w:pStyle w:val="20"/>
            </w:pPr>
            <w:r>
              <w:t>服务对象满意度指标</w:t>
            </w:r>
          </w:p>
        </w:tc>
        <w:tc>
          <w:tcPr>
            <w:tcW w:w="1332" w:type="dxa"/>
            <w:vAlign w:val="center"/>
          </w:tcPr>
          <w:p w:rsidR="00101E3E" w:rsidRDefault="00AC3755">
            <w:pPr>
              <w:pStyle w:val="20"/>
            </w:pPr>
            <w:r>
              <w:t>受益人员满意度</w:t>
            </w:r>
          </w:p>
        </w:tc>
        <w:tc>
          <w:tcPr>
            <w:tcW w:w="2891" w:type="dxa"/>
            <w:vAlign w:val="center"/>
          </w:tcPr>
          <w:p w:rsidR="00101E3E" w:rsidRDefault="00AC3755">
            <w:pPr>
              <w:pStyle w:val="20"/>
            </w:pPr>
            <w:r>
              <w:t>通过问卷调查形式询问服务对象，按满意份数占问卷发放总份数计算该项指标。</w:t>
            </w:r>
          </w:p>
        </w:tc>
        <w:tc>
          <w:tcPr>
            <w:tcW w:w="1276" w:type="dxa"/>
            <w:vAlign w:val="center"/>
          </w:tcPr>
          <w:p w:rsidR="00101E3E" w:rsidRDefault="00AC3755">
            <w:pPr>
              <w:pStyle w:val="20"/>
            </w:pPr>
            <w:r>
              <w:t>≥90%</w:t>
            </w:r>
          </w:p>
        </w:tc>
        <w:tc>
          <w:tcPr>
            <w:tcW w:w="1843" w:type="dxa"/>
            <w:vAlign w:val="center"/>
          </w:tcPr>
          <w:p w:rsidR="00101E3E" w:rsidRDefault="00AC3755">
            <w:pPr>
              <w:pStyle w:val="20"/>
            </w:pPr>
            <w:r>
              <w:t>参照历年问卷调查满意度完成标准制定。</w:t>
            </w:r>
          </w:p>
        </w:tc>
      </w:tr>
    </w:tbl>
    <w:p w:rsidR="00101E3E" w:rsidRDefault="00101E3E">
      <w:pPr>
        <w:sectPr w:rsidR="00101E3E">
          <w:pgSz w:w="11900" w:h="16840"/>
          <w:pgMar w:top="1984" w:right="1304" w:bottom="1134" w:left="1304" w:header="720" w:footer="720" w:gutter="0"/>
          <w:cols w:space="720"/>
        </w:sectPr>
      </w:pPr>
    </w:p>
    <w:p w:rsidR="00101E3E" w:rsidRDefault="00101E3E">
      <w:pPr>
        <w:jc w:val="center"/>
      </w:pPr>
    </w:p>
    <w:p w:rsidR="00101E3E" w:rsidRDefault="00AC3755">
      <w:pPr>
        <w:ind w:firstLine="560"/>
        <w:outlineLvl w:val="3"/>
      </w:pPr>
      <w:bookmarkStart w:id="11" w:name="_Toc_4_4_0000000014"/>
      <w:r>
        <w:rPr>
          <w:rFonts w:ascii="方正仿宋_GBK" w:eastAsia="方正仿宋_GBK" w:hAnsi="方正仿宋_GBK" w:cs="方正仿宋_GBK"/>
          <w:color w:val="000000"/>
          <w:sz w:val="28"/>
        </w:rPr>
        <w:t>11.医疗保障服务能力提升绩效目标表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101E3E">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01E3E" w:rsidRDefault="00AC3755">
            <w:pPr>
              <w:pStyle w:val="5"/>
            </w:pPr>
            <w:r>
              <w:t>405002青岛市医疗保险事业中心</w:t>
            </w:r>
          </w:p>
        </w:tc>
        <w:tc>
          <w:tcPr>
            <w:tcW w:w="1843" w:type="dxa"/>
            <w:tcBorders>
              <w:top w:val="single" w:sz="6" w:space="0" w:color="FFFFFF"/>
              <w:left w:val="single" w:sz="6" w:space="0" w:color="FFFFFF"/>
              <w:right w:val="single" w:sz="6" w:space="0" w:color="FFFFFF"/>
            </w:tcBorders>
            <w:vAlign w:val="center"/>
          </w:tcPr>
          <w:p w:rsidR="00101E3E" w:rsidRDefault="00AC3755">
            <w:pPr>
              <w:pStyle w:val="40"/>
            </w:pPr>
            <w:r>
              <w:t>单位：万元</w:t>
            </w:r>
          </w:p>
        </w:tc>
      </w:tr>
      <w:tr w:rsidR="00101E3E">
        <w:trPr>
          <w:trHeight w:val="369"/>
          <w:jc w:val="center"/>
        </w:trPr>
        <w:tc>
          <w:tcPr>
            <w:tcW w:w="1276" w:type="dxa"/>
            <w:vAlign w:val="center"/>
          </w:tcPr>
          <w:p w:rsidR="00101E3E" w:rsidRDefault="00AC3755">
            <w:pPr>
              <w:pStyle w:val="10"/>
            </w:pPr>
            <w:r>
              <w:t>项目编码</w:t>
            </w:r>
          </w:p>
        </w:tc>
        <w:tc>
          <w:tcPr>
            <w:tcW w:w="2608" w:type="dxa"/>
            <w:gridSpan w:val="2"/>
            <w:vAlign w:val="center"/>
          </w:tcPr>
          <w:p w:rsidR="00101E3E" w:rsidRDefault="00AC3755">
            <w:pPr>
              <w:pStyle w:val="20"/>
            </w:pPr>
            <w:r>
              <w:t>37020022P21000110005J</w:t>
            </w:r>
          </w:p>
        </w:tc>
        <w:tc>
          <w:tcPr>
            <w:tcW w:w="1587" w:type="dxa"/>
            <w:vAlign w:val="center"/>
          </w:tcPr>
          <w:p w:rsidR="00101E3E" w:rsidRDefault="00AC3755">
            <w:pPr>
              <w:pStyle w:val="10"/>
            </w:pPr>
            <w:r>
              <w:t>项目名称</w:t>
            </w:r>
          </w:p>
        </w:tc>
        <w:tc>
          <w:tcPr>
            <w:tcW w:w="4422" w:type="dxa"/>
            <w:gridSpan w:val="3"/>
            <w:vAlign w:val="center"/>
          </w:tcPr>
          <w:p w:rsidR="00101E3E" w:rsidRDefault="00AC3755">
            <w:pPr>
              <w:pStyle w:val="20"/>
            </w:pPr>
            <w:r>
              <w:t>医疗保障服务能力提升</w:t>
            </w:r>
          </w:p>
        </w:tc>
      </w:tr>
      <w:tr w:rsidR="00101E3E">
        <w:trPr>
          <w:trHeight w:val="369"/>
          <w:jc w:val="center"/>
        </w:trPr>
        <w:tc>
          <w:tcPr>
            <w:tcW w:w="1276" w:type="dxa"/>
            <w:vMerge w:val="restart"/>
            <w:vAlign w:val="center"/>
          </w:tcPr>
          <w:p w:rsidR="00101E3E" w:rsidRDefault="00AC3755">
            <w:pPr>
              <w:pStyle w:val="10"/>
            </w:pPr>
            <w:r>
              <w:t>预算规模及资金用途</w:t>
            </w:r>
          </w:p>
        </w:tc>
        <w:tc>
          <w:tcPr>
            <w:tcW w:w="1276" w:type="dxa"/>
            <w:vAlign w:val="center"/>
          </w:tcPr>
          <w:p w:rsidR="00101E3E" w:rsidRDefault="00AC3755">
            <w:pPr>
              <w:pStyle w:val="10"/>
            </w:pPr>
            <w:r>
              <w:t>预算数</w:t>
            </w:r>
          </w:p>
        </w:tc>
        <w:tc>
          <w:tcPr>
            <w:tcW w:w="1332" w:type="dxa"/>
            <w:vAlign w:val="center"/>
          </w:tcPr>
          <w:p w:rsidR="00101E3E" w:rsidRDefault="00AC3755">
            <w:pPr>
              <w:pStyle w:val="20"/>
            </w:pPr>
            <w:r>
              <w:t>37.00</w:t>
            </w:r>
          </w:p>
        </w:tc>
        <w:tc>
          <w:tcPr>
            <w:tcW w:w="1587" w:type="dxa"/>
            <w:vAlign w:val="center"/>
          </w:tcPr>
          <w:p w:rsidR="00101E3E" w:rsidRDefault="00AC3755">
            <w:pPr>
              <w:pStyle w:val="10"/>
            </w:pPr>
            <w:r>
              <w:t>其中：财政    资金</w:t>
            </w:r>
          </w:p>
        </w:tc>
        <w:tc>
          <w:tcPr>
            <w:tcW w:w="1304" w:type="dxa"/>
            <w:vAlign w:val="center"/>
          </w:tcPr>
          <w:p w:rsidR="00101E3E" w:rsidRDefault="00AC3755">
            <w:pPr>
              <w:pStyle w:val="20"/>
            </w:pPr>
            <w:r>
              <w:t>37.00</w:t>
            </w:r>
          </w:p>
        </w:tc>
        <w:tc>
          <w:tcPr>
            <w:tcW w:w="1276" w:type="dxa"/>
            <w:vAlign w:val="center"/>
          </w:tcPr>
          <w:p w:rsidR="00101E3E" w:rsidRDefault="00AC3755">
            <w:pPr>
              <w:pStyle w:val="10"/>
            </w:pPr>
            <w:r>
              <w:t>其他资金</w:t>
            </w:r>
          </w:p>
        </w:tc>
        <w:tc>
          <w:tcPr>
            <w:tcW w:w="1843" w:type="dxa"/>
            <w:vAlign w:val="center"/>
          </w:tcPr>
          <w:p w:rsidR="00101E3E" w:rsidRDefault="00101E3E">
            <w:pPr>
              <w:pStyle w:val="20"/>
            </w:pPr>
          </w:p>
        </w:tc>
      </w:tr>
      <w:tr w:rsidR="00101E3E">
        <w:trPr>
          <w:trHeight w:val="369"/>
          <w:jc w:val="center"/>
        </w:trPr>
        <w:tc>
          <w:tcPr>
            <w:tcW w:w="1276" w:type="dxa"/>
            <w:vMerge/>
          </w:tcPr>
          <w:p w:rsidR="00101E3E" w:rsidRDefault="00101E3E"/>
        </w:tc>
        <w:tc>
          <w:tcPr>
            <w:tcW w:w="8617" w:type="dxa"/>
            <w:gridSpan w:val="6"/>
            <w:vAlign w:val="center"/>
          </w:tcPr>
          <w:p w:rsidR="00101E3E" w:rsidRDefault="00AC3755">
            <w:pPr>
              <w:pStyle w:val="20"/>
            </w:pPr>
            <w:r>
              <w:t>医疗保障服务能力提升专项资金</w:t>
            </w:r>
          </w:p>
        </w:tc>
      </w:tr>
      <w:tr w:rsidR="00101E3E">
        <w:trPr>
          <w:trHeight w:val="369"/>
          <w:jc w:val="center"/>
        </w:trPr>
        <w:tc>
          <w:tcPr>
            <w:tcW w:w="1276" w:type="dxa"/>
            <w:vMerge w:val="restart"/>
            <w:vAlign w:val="center"/>
          </w:tcPr>
          <w:p w:rsidR="00101E3E" w:rsidRDefault="00AC3755">
            <w:pPr>
              <w:pStyle w:val="10"/>
            </w:pPr>
            <w:r>
              <w:t>资金支出计划（%）</w:t>
            </w:r>
          </w:p>
        </w:tc>
        <w:tc>
          <w:tcPr>
            <w:tcW w:w="2608" w:type="dxa"/>
            <w:gridSpan w:val="2"/>
            <w:vAlign w:val="center"/>
          </w:tcPr>
          <w:p w:rsidR="00101E3E" w:rsidRDefault="00AC3755">
            <w:pPr>
              <w:pStyle w:val="10"/>
            </w:pPr>
            <w:r>
              <w:t>3月底</w:t>
            </w:r>
          </w:p>
        </w:tc>
        <w:tc>
          <w:tcPr>
            <w:tcW w:w="1587" w:type="dxa"/>
            <w:vAlign w:val="center"/>
          </w:tcPr>
          <w:p w:rsidR="00101E3E" w:rsidRDefault="00AC3755">
            <w:pPr>
              <w:pStyle w:val="10"/>
            </w:pPr>
            <w:r>
              <w:t>6月底</w:t>
            </w:r>
          </w:p>
        </w:tc>
        <w:tc>
          <w:tcPr>
            <w:tcW w:w="1304" w:type="dxa"/>
            <w:vAlign w:val="center"/>
          </w:tcPr>
          <w:p w:rsidR="00101E3E" w:rsidRDefault="00AC3755">
            <w:pPr>
              <w:pStyle w:val="10"/>
            </w:pPr>
            <w:r>
              <w:t>10月底</w:t>
            </w:r>
          </w:p>
        </w:tc>
        <w:tc>
          <w:tcPr>
            <w:tcW w:w="3118" w:type="dxa"/>
            <w:gridSpan w:val="2"/>
            <w:vAlign w:val="center"/>
          </w:tcPr>
          <w:p w:rsidR="00101E3E" w:rsidRDefault="00AC3755">
            <w:pPr>
              <w:pStyle w:val="10"/>
            </w:pPr>
            <w:r>
              <w:t>12月底</w:t>
            </w:r>
          </w:p>
        </w:tc>
      </w:tr>
      <w:tr w:rsidR="00101E3E">
        <w:trPr>
          <w:trHeight w:val="369"/>
          <w:jc w:val="center"/>
        </w:trPr>
        <w:tc>
          <w:tcPr>
            <w:tcW w:w="1276" w:type="dxa"/>
            <w:vMerge/>
          </w:tcPr>
          <w:p w:rsidR="00101E3E" w:rsidRDefault="00101E3E"/>
        </w:tc>
        <w:tc>
          <w:tcPr>
            <w:tcW w:w="2608" w:type="dxa"/>
            <w:gridSpan w:val="2"/>
            <w:vAlign w:val="center"/>
          </w:tcPr>
          <w:p w:rsidR="00101E3E" w:rsidRDefault="00AC3755">
            <w:pPr>
              <w:pStyle w:val="3"/>
            </w:pPr>
            <w:r>
              <w:t>9.25</w:t>
            </w:r>
          </w:p>
        </w:tc>
        <w:tc>
          <w:tcPr>
            <w:tcW w:w="1587" w:type="dxa"/>
            <w:vAlign w:val="center"/>
          </w:tcPr>
          <w:p w:rsidR="00101E3E" w:rsidRDefault="00AC3755">
            <w:pPr>
              <w:pStyle w:val="3"/>
            </w:pPr>
            <w:r>
              <w:t>18.50</w:t>
            </w:r>
          </w:p>
        </w:tc>
        <w:tc>
          <w:tcPr>
            <w:tcW w:w="1304" w:type="dxa"/>
            <w:vAlign w:val="center"/>
          </w:tcPr>
          <w:p w:rsidR="00101E3E" w:rsidRDefault="00AC3755">
            <w:pPr>
              <w:pStyle w:val="3"/>
            </w:pPr>
            <w:r>
              <w:t>30.83</w:t>
            </w:r>
          </w:p>
        </w:tc>
        <w:tc>
          <w:tcPr>
            <w:tcW w:w="3118" w:type="dxa"/>
            <w:gridSpan w:val="2"/>
            <w:vAlign w:val="center"/>
          </w:tcPr>
          <w:p w:rsidR="00101E3E" w:rsidRDefault="00AC3755">
            <w:pPr>
              <w:pStyle w:val="3"/>
            </w:pPr>
            <w:r>
              <w:t>37.00</w:t>
            </w:r>
          </w:p>
        </w:tc>
      </w:tr>
      <w:tr w:rsidR="00101E3E">
        <w:trPr>
          <w:trHeight w:val="369"/>
          <w:jc w:val="center"/>
        </w:trPr>
        <w:tc>
          <w:tcPr>
            <w:tcW w:w="1276" w:type="dxa"/>
            <w:vAlign w:val="center"/>
          </w:tcPr>
          <w:p w:rsidR="00101E3E" w:rsidRDefault="00AC3755">
            <w:pPr>
              <w:pStyle w:val="10"/>
            </w:pPr>
            <w:r>
              <w:t>绩效目标</w:t>
            </w:r>
          </w:p>
        </w:tc>
        <w:tc>
          <w:tcPr>
            <w:tcW w:w="8617" w:type="dxa"/>
            <w:gridSpan w:val="6"/>
            <w:vAlign w:val="center"/>
          </w:tcPr>
          <w:p w:rsidR="00101E3E" w:rsidRDefault="00AC3755">
            <w:pPr>
              <w:pStyle w:val="20"/>
            </w:pPr>
            <w:r>
              <w:t>1. 通过服务大厅标准化建设，打造标准化示范服务窗口，持续推进服务大厅标准化建设</w:t>
            </w:r>
          </w:p>
          <w:p w:rsidR="00101E3E" w:rsidRDefault="00AC3755">
            <w:pPr>
              <w:pStyle w:val="20"/>
            </w:pPr>
            <w:r>
              <w:t>2.通过学习调研，学习先进省、市医保经办服务经验，提升我市经办服务能力</w:t>
            </w:r>
          </w:p>
          <w:p w:rsidR="00101E3E" w:rsidRDefault="00AC3755">
            <w:pPr>
              <w:pStyle w:val="20"/>
            </w:pPr>
            <w:r>
              <w:t>3.提升医保部门对定点医疗机构医疗费审核的专业化水平，减少不合理医疗费用支出，确保基金安全</w:t>
            </w:r>
          </w:p>
          <w:p w:rsidR="00101E3E" w:rsidRDefault="00AC3755">
            <w:pPr>
              <w:pStyle w:val="20"/>
            </w:pPr>
            <w:r>
              <w:t>4.提升医保稽核案件出庭答辩能力，确保经办工作合法合规</w:t>
            </w:r>
          </w:p>
          <w:p w:rsidR="00101E3E" w:rsidRDefault="00AC3755">
            <w:pPr>
              <w:pStyle w:val="20"/>
            </w:pPr>
            <w:r>
              <w:t>5.实现“互联网+医保”的工作规划，保证外出稽核时，工作人员能通过互联网与医保结算系统数据实时联通</w:t>
            </w:r>
          </w:p>
          <w:p w:rsidR="00101E3E" w:rsidRDefault="00AC3755">
            <w:pPr>
              <w:pStyle w:val="20"/>
            </w:pPr>
            <w:r>
              <w:t>6.经办机构通过信函邮寄的方式，由经办部门之间进行相关业务联系，让群众办事“最多跑一次”，进一步提高服务便民化水平，为全市经济和社会发展提强有力的服务保障。</w:t>
            </w:r>
          </w:p>
        </w:tc>
      </w:tr>
    </w:tbl>
    <w:p w:rsidR="00101E3E" w:rsidRDefault="00101E3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101E3E">
        <w:trPr>
          <w:trHeight w:val="397"/>
          <w:tblHeader/>
          <w:jc w:val="center"/>
        </w:trPr>
        <w:tc>
          <w:tcPr>
            <w:tcW w:w="1276" w:type="dxa"/>
            <w:vAlign w:val="center"/>
          </w:tcPr>
          <w:p w:rsidR="00101E3E" w:rsidRDefault="00AC3755">
            <w:pPr>
              <w:pStyle w:val="10"/>
            </w:pPr>
            <w:r>
              <w:t>一级指标</w:t>
            </w:r>
          </w:p>
        </w:tc>
        <w:tc>
          <w:tcPr>
            <w:tcW w:w="1276" w:type="dxa"/>
            <w:vAlign w:val="center"/>
          </w:tcPr>
          <w:p w:rsidR="00101E3E" w:rsidRDefault="00AC3755">
            <w:pPr>
              <w:pStyle w:val="10"/>
            </w:pPr>
            <w:r>
              <w:t>二级指标</w:t>
            </w:r>
          </w:p>
        </w:tc>
        <w:tc>
          <w:tcPr>
            <w:tcW w:w="1332" w:type="dxa"/>
            <w:vAlign w:val="center"/>
          </w:tcPr>
          <w:p w:rsidR="00101E3E" w:rsidRDefault="00AC3755">
            <w:pPr>
              <w:pStyle w:val="10"/>
            </w:pPr>
            <w:r>
              <w:t>三级指标</w:t>
            </w:r>
          </w:p>
        </w:tc>
        <w:tc>
          <w:tcPr>
            <w:tcW w:w="2891" w:type="dxa"/>
            <w:vAlign w:val="center"/>
          </w:tcPr>
          <w:p w:rsidR="00101E3E" w:rsidRDefault="00AC3755">
            <w:pPr>
              <w:pStyle w:val="10"/>
            </w:pPr>
            <w:r>
              <w:t>绩效指标描述</w:t>
            </w:r>
          </w:p>
        </w:tc>
        <w:tc>
          <w:tcPr>
            <w:tcW w:w="1276" w:type="dxa"/>
            <w:vAlign w:val="center"/>
          </w:tcPr>
          <w:p w:rsidR="00101E3E" w:rsidRDefault="00AC3755">
            <w:pPr>
              <w:pStyle w:val="10"/>
            </w:pPr>
            <w:r>
              <w:t>指标值</w:t>
            </w:r>
          </w:p>
        </w:tc>
        <w:tc>
          <w:tcPr>
            <w:tcW w:w="1843" w:type="dxa"/>
            <w:vAlign w:val="center"/>
          </w:tcPr>
          <w:p w:rsidR="00101E3E" w:rsidRDefault="00AC3755">
            <w:pPr>
              <w:pStyle w:val="10"/>
            </w:pPr>
            <w:r>
              <w:t>指标值确定依据</w:t>
            </w:r>
          </w:p>
        </w:tc>
      </w:tr>
      <w:tr w:rsidR="00101E3E">
        <w:trPr>
          <w:trHeight w:val="369"/>
          <w:jc w:val="center"/>
        </w:trPr>
        <w:tc>
          <w:tcPr>
            <w:tcW w:w="1276" w:type="dxa"/>
            <w:vMerge w:val="restart"/>
            <w:vAlign w:val="center"/>
          </w:tcPr>
          <w:p w:rsidR="00101E3E" w:rsidRDefault="00AC3755">
            <w:pPr>
              <w:pStyle w:val="3"/>
            </w:pPr>
            <w:r>
              <w:t>产出指标</w:t>
            </w:r>
          </w:p>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异地医疗保险关系转移邮寄量</w:t>
            </w:r>
          </w:p>
        </w:tc>
        <w:tc>
          <w:tcPr>
            <w:tcW w:w="2891" w:type="dxa"/>
            <w:vAlign w:val="center"/>
          </w:tcPr>
          <w:p w:rsidR="00101E3E" w:rsidRDefault="00AC3755">
            <w:pPr>
              <w:pStyle w:val="20"/>
            </w:pPr>
            <w:r>
              <w:t>医疗保险关系转移邮寄量≥20000份</w:t>
            </w:r>
          </w:p>
        </w:tc>
        <w:tc>
          <w:tcPr>
            <w:tcW w:w="1276" w:type="dxa"/>
            <w:vAlign w:val="center"/>
          </w:tcPr>
          <w:p w:rsidR="00101E3E" w:rsidRDefault="00AC3755">
            <w:pPr>
              <w:pStyle w:val="20"/>
            </w:pPr>
            <w:r>
              <w:t>≥20000份</w:t>
            </w:r>
          </w:p>
        </w:tc>
        <w:tc>
          <w:tcPr>
            <w:tcW w:w="1843" w:type="dxa"/>
            <w:vAlign w:val="center"/>
          </w:tcPr>
          <w:p w:rsidR="00101E3E" w:rsidRDefault="00AC3755">
            <w:pPr>
              <w:pStyle w:val="20"/>
            </w:pPr>
            <w:r>
              <w:t>历史标准：截止2021年10月份，2021年转移总量约为30000笔。其中，无需邮寄的约为10000笔。</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聘请专家人次</w:t>
            </w:r>
          </w:p>
        </w:tc>
        <w:tc>
          <w:tcPr>
            <w:tcW w:w="2891" w:type="dxa"/>
            <w:vAlign w:val="center"/>
          </w:tcPr>
          <w:p w:rsidR="00101E3E" w:rsidRDefault="00AC3755">
            <w:pPr>
              <w:pStyle w:val="20"/>
            </w:pPr>
            <w:r>
              <w:t>聘请专家人次</w:t>
            </w:r>
          </w:p>
        </w:tc>
        <w:tc>
          <w:tcPr>
            <w:tcW w:w="1276" w:type="dxa"/>
            <w:vAlign w:val="center"/>
          </w:tcPr>
          <w:p w:rsidR="00101E3E" w:rsidRDefault="00AC3755">
            <w:pPr>
              <w:pStyle w:val="20"/>
            </w:pPr>
            <w:r>
              <w:t>≥10人</w:t>
            </w:r>
          </w:p>
        </w:tc>
        <w:tc>
          <w:tcPr>
            <w:tcW w:w="1843" w:type="dxa"/>
            <w:vAlign w:val="center"/>
          </w:tcPr>
          <w:p w:rsidR="00101E3E" w:rsidRDefault="00AC3755">
            <w:pPr>
              <w:pStyle w:val="20"/>
            </w:pPr>
            <w:r>
              <w:t>聘请专家对医保稽核案件中发现的疑似违规问题进行评审；聘请律师确保征缴稽核案件办理依规依纪依法，法律规章等适用正确精准。</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数量指标</w:t>
            </w:r>
          </w:p>
        </w:tc>
        <w:tc>
          <w:tcPr>
            <w:tcW w:w="1332" w:type="dxa"/>
            <w:vAlign w:val="center"/>
          </w:tcPr>
          <w:p w:rsidR="00101E3E" w:rsidRDefault="00AC3755">
            <w:pPr>
              <w:pStyle w:val="20"/>
            </w:pPr>
            <w:r>
              <w:t>外出学习调</w:t>
            </w:r>
            <w:r>
              <w:lastRenderedPageBreak/>
              <w:t>研批次</w:t>
            </w:r>
          </w:p>
        </w:tc>
        <w:tc>
          <w:tcPr>
            <w:tcW w:w="2891" w:type="dxa"/>
            <w:vAlign w:val="center"/>
          </w:tcPr>
          <w:p w:rsidR="00101E3E" w:rsidRDefault="00AC3755">
            <w:pPr>
              <w:pStyle w:val="20"/>
            </w:pPr>
            <w:r>
              <w:lastRenderedPageBreak/>
              <w:t>学习调研批次</w:t>
            </w:r>
          </w:p>
        </w:tc>
        <w:tc>
          <w:tcPr>
            <w:tcW w:w="1276" w:type="dxa"/>
            <w:vAlign w:val="center"/>
          </w:tcPr>
          <w:p w:rsidR="00101E3E" w:rsidRDefault="00AC3755">
            <w:pPr>
              <w:pStyle w:val="20"/>
            </w:pPr>
            <w:r>
              <w:t>≥1批</w:t>
            </w:r>
          </w:p>
        </w:tc>
        <w:tc>
          <w:tcPr>
            <w:tcW w:w="1843" w:type="dxa"/>
            <w:vAlign w:val="center"/>
          </w:tcPr>
          <w:p w:rsidR="00101E3E" w:rsidRDefault="00AC3755">
            <w:pPr>
              <w:pStyle w:val="20"/>
            </w:pPr>
            <w:r>
              <w:t>通过外出调研学</w:t>
            </w:r>
            <w:r>
              <w:lastRenderedPageBreak/>
              <w:t>习，与先进地市进行经验交流，提升稽核工作能力。</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参保人跑腿次数</w:t>
            </w:r>
          </w:p>
        </w:tc>
        <w:tc>
          <w:tcPr>
            <w:tcW w:w="2891" w:type="dxa"/>
            <w:vAlign w:val="center"/>
          </w:tcPr>
          <w:p w:rsidR="00101E3E" w:rsidRDefault="00AC3755">
            <w:pPr>
              <w:pStyle w:val="20"/>
            </w:pPr>
            <w:r>
              <w:t>参保人将转出地医保经办机构出具的《参保凭证》带至转入地医保经办机构，或者通过网办或者掌办申请办理转入或者转出，后续环节通过两地医保经办机构间通过材料邮寄的方式办理，参保人无需再跑腿。</w:t>
            </w:r>
          </w:p>
        </w:tc>
        <w:tc>
          <w:tcPr>
            <w:tcW w:w="1276" w:type="dxa"/>
            <w:vAlign w:val="center"/>
          </w:tcPr>
          <w:p w:rsidR="00101E3E" w:rsidRDefault="00AC3755">
            <w:pPr>
              <w:pStyle w:val="20"/>
            </w:pPr>
            <w:r>
              <w:t>≤1次</w:t>
            </w:r>
          </w:p>
        </w:tc>
        <w:tc>
          <w:tcPr>
            <w:tcW w:w="1843" w:type="dxa"/>
            <w:vAlign w:val="center"/>
          </w:tcPr>
          <w:p w:rsidR="00101E3E" w:rsidRDefault="00AC3755">
            <w:pPr>
              <w:pStyle w:val="20"/>
            </w:pPr>
            <w:r>
              <w:t>《关于印发全省医疗保障经办政务服务事项清单的通知》（鲁医保发[2020]49号）</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时效指标</w:t>
            </w:r>
          </w:p>
        </w:tc>
        <w:tc>
          <w:tcPr>
            <w:tcW w:w="1332" w:type="dxa"/>
            <w:vAlign w:val="center"/>
          </w:tcPr>
          <w:p w:rsidR="00101E3E" w:rsidRDefault="00AC3755">
            <w:pPr>
              <w:pStyle w:val="20"/>
            </w:pPr>
            <w:r>
              <w:t>对定点医药机构进行稽核检查完成时间</w:t>
            </w:r>
          </w:p>
        </w:tc>
        <w:tc>
          <w:tcPr>
            <w:tcW w:w="2891" w:type="dxa"/>
            <w:vAlign w:val="center"/>
          </w:tcPr>
          <w:p w:rsidR="00101E3E" w:rsidRDefault="00AC3755">
            <w:pPr>
              <w:pStyle w:val="20"/>
            </w:pPr>
            <w:r>
              <w:t>检查完成时间</w:t>
            </w:r>
          </w:p>
        </w:tc>
        <w:tc>
          <w:tcPr>
            <w:tcW w:w="1276" w:type="dxa"/>
            <w:vAlign w:val="center"/>
          </w:tcPr>
          <w:p w:rsidR="00101E3E" w:rsidRDefault="00AC3755">
            <w:pPr>
              <w:pStyle w:val="20"/>
            </w:pPr>
            <w:r>
              <w:t>年底前完成全覆盖稽核检查工作</w:t>
            </w:r>
          </w:p>
        </w:tc>
        <w:tc>
          <w:tcPr>
            <w:tcW w:w="1843" w:type="dxa"/>
            <w:vAlign w:val="center"/>
          </w:tcPr>
          <w:p w:rsidR="00101E3E" w:rsidRDefault="00AC3755">
            <w:pPr>
              <w:pStyle w:val="20"/>
            </w:pPr>
            <w:r>
              <w:t>《关于以打击欺诈骗保为重点开展规范医保基金使用专项行动的通知》（鲁医保发〔2021〕19号</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成本指标</w:t>
            </w:r>
          </w:p>
        </w:tc>
        <w:tc>
          <w:tcPr>
            <w:tcW w:w="1332" w:type="dxa"/>
            <w:vAlign w:val="center"/>
          </w:tcPr>
          <w:p w:rsidR="00101E3E" w:rsidRDefault="00AC3755">
            <w:pPr>
              <w:pStyle w:val="20"/>
            </w:pPr>
            <w:r>
              <w:t>异地医疗保险关系转移材料单笔邮寄费用</w:t>
            </w:r>
          </w:p>
        </w:tc>
        <w:tc>
          <w:tcPr>
            <w:tcW w:w="2891" w:type="dxa"/>
            <w:vAlign w:val="center"/>
          </w:tcPr>
          <w:p w:rsidR="00101E3E" w:rsidRDefault="00AC3755">
            <w:pPr>
              <w:pStyle w:val="20"/>
            </w:pPr>
            <w:r>
              <w:t>通过邮局代发信件的方式，与异地经办机构间进行医疗保险关系转移材料的传递。</w:t>
            </w:r>
          </w:p>
        </w:tc>
        <w:tc>
          <w:tcPr>
            <w:tcW w:w="1276" w:type="dxa"/>
            <w:vAlign w:val="center"/>
          </w:tcPr>
          <w:p w:rsidR="00101E3E" w:rsidRDefault="00AC3755">
            <w:pPr>
              <w:pStyle w:val="20"/>
            </w:pPr>
            <w:r>
              <w:t>≤5元/份</w:t>
            </w:r>
          </w:p>
        </w:tc>
        <w:tc>
          <w:tcPr>
            <w:tcW w:w="1843" w:type="dxa"/>
            <w:vAlign w:val="center"/>
          </w:tcPr>
          <w:p w:rsidR="00101E3E" w:rsidRDefault="00AC3755">
            <w:pPr>
              <w:pStyle w:val="20"/>
            </w:pPr>
            <w:r>
              <w:t xml:space="preserve">按照邮局挂号信收费标准为：邮资4.2元/份，制作费0.51元/份，合计4.71元/份。（或会有超重情况。）  </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质量指标</w:t>
            </w:r>
          </w:p>
        </w:tc>
        <w:tc>
          <w:tcPr>
            <w:tcW w:w="1332" w:type="dxa"/>
            <w:vAlign w:val="center"/>
          </w:tcPr>
          <w:p w:rsidR="00101E3E" w:rsidRDefault="00AC3755">
            <w:pPr>
              <w:pStyle w:val="20"/>
            </w:pPr>
            <w:r>
              <w:t>对定点医药机构进行稽核检查</w:t>
            </w:r>
          </w:p>
        </w:tc>
        <w:tc>
          <w:tcPr>
            <w:tcW w:w="2891" w:type="dxa"/>
            <w:vAlign w:val="center"/>
          </w:tcPr>
          <w:p w:rsidR="00101E3E" w:rsidRDefault="00AC3755">
            <w:pPr>
              <w:pStyle w:val="20"/>
            </w:pPr>
            <w:r>
              <w:t>检查覆盖率</w:t>
            </w:r>
          </w:p>
        </w:tc>
        <w:tc>
          <w:tcPr>
            <w:tcW w:w="1276" w:type="dxa"/>
            <w:vAlign w:val="center"/>
          </w:tcPr>
          <w:p w:rsidR="00101E3E" w:rsidRDefault="00AC3755">
            <w:pPr>
              <w:pStyle w:val="20"/>
            </w:pPr>
            <w:r>
              <w:t>100百分比</w:t>
            </w:r>
          </w:p>
        </w:tc>
        <w:tc>
          <w:tcPr>
            <w:tcW w:w="1843" w:type="dxa"/>
            <w:vAlign w:val="center"/>
          </w:tcPr>
          <w:p w:rsidR="00101E3E" w:rsidRDefault="00AC3755">
            <w:pPr>
              <w:pStyle w:val="20"/>
            </w:pPr>
            <w:r>
              <w:t>《关于以打击欺诈骗保为重点开展规范医保基金使用专项行动的通知》（鲁医保发〔2021〕19号</w:t>
            </w:r>
          </w:p>
        </w:tc>
      </w:tr>
      <w:tr w:rsidR="00101E3E">
        <w:trPr>
          <w:trHeight w:val="369"/>
          <w:jc w:val="center"/>
        </w:trPr>
        <w:tc>
          <w:tcPr>
            <w:tcW w:w="1276" w:type="dxa"/>
            <w:vMerge w:val="restart"/>
            <w:vAlign w:val="center"/>
          </w:tcPr>
          <w:p w:rsidR="00101E3E" w:rsidRDefault="00AC3755">
            <w:pPr>
              <w:pStyle w:val="3"/>
            </w:pPr>
            <w:r>
              <w:t>效益指标</w:t>
            </w:r>
          </w:p>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打击“假病人”“假病情”“假票</w:t>
            </w:r>
            <w:r>
              <w:lastRenderedPageBreak/>
              <w:t>据”等欺诈骗保行为，依法查处违规使用医保基金问题，提高医保基金使用效能。</w:t>
            </w:r>
          </w:p>
        </w:tc>
        <w:tc>
          <w:tcPr>
            <w:tcW w:w="2891" w:type="dxa"/>
            <w:vAlign w:val="center"/>
          </w:tcPr>
          <w:p w:rsidR="00101E3E" w:rsidRDefault="00AC3755">
            <w:pPr>
              <w:pStyle w:val="20"/>
            </w:pPr>
            <w:r>
              <w:lastRenderedPageBreak/>
              <w:t>打击“假病人”“假病情”“假票据”等欺诈骗保行为，依法查处违规使用医</w:t>
            </w:r>
            <w:r>
              <w:lastRenderedPageBreak/>
              <w:t>保基金问题，提高医保基金使用效能。</w:t>
            </w:r>
          </w:p>
        </w:tc>
        <w:tc>
          <w:tcPr>
            <w:tcW w:w="1276" w:type="dxa"/>
            <w:vAlign w:val="center"/>
          </w:tcPr>
          <w:p w:rsidR="00101E3E" w:rsidRDefault="00AC3755">
            <w:pPr>
              <w:pStyle w:val="20"/>
            </w:pPr>
            <w:r>
              <w:lastRenderedPageBreak/>
              <w:t>加大稽核力度，进一步提升稽核能</w:t>
            </w:r>
            <w:r>
              <w:lastRenderedPageBreak/>
              <w:t>力，确保医保基金安全</w:t>
            </w:r>
          </w:p>
        </w:tc>
        <w:tc>
          <w:tcPr>
            <w:tcW w:w="1843" w:type="dxa"/>
            <w:vAlign w:val="center"/>
          </w:tcPr>
          <w:p w:rsidR="00101E3E" w:rsidRDefault="00AC3755">
            <w:pPr>
              <w:pStyle w:val="20"/>
            </w:pPr>
            <w:r>
              <w:lastRenderedPageBreak/>
              <w:t>《关于以打击欺诈骗保为重点开展规范医保基金</w:t>
            </w:r>
            <w:r>
              <w:lastRenderedPageBreak/>
              <w:t>使用专项行动的通知》（鲁医保发〔2021〕19号</w:t>
            </w:r>
          </w:p>
        </w:tc>
      </w:tr>
      <w:tr w:rsidR="00101E3E">
        <w:trPr>
          <w:trHeight w:val="369"/>
          <w:jc w:val="center"/>
        </w:trPr>
        <w:tc>
          <w:tcPr>
            <w:tcW w:w="1276" w:type="dxa"/>
            <w:vMerge/>
            <w:vAlign w:val="center"/>
          </w:tcPr>
          <w:p w:rsidR="00101E3E" w:rsidRDefault="00101E3E"/>
        </w:tc>
        <w:tc>
          <w:tcPr>
            <w:tcW w:w="1276" w:type="dxa"/>
            <w:vAlign w:val="center"/>
          </w:tcPr>
          <w:p w:rsidR="00101E3E" w:rsidRDefault="00AC3755">
            <w:pPr>
              <w:pStyle w:val="20"/>
            </w:pPr>
            <w:r>
              <w:t>社会效益指标</w:t>
            </w:r>
          </w:p>
        </w:tc>
        <w:tc>
          <w:tcPr>
            <w:tcW w:w="1332" w:type="dxa"/>
            <w:vAlign w:val="center"/>
          </w:tcPr>
          <w:p w:rsidR="00101E3E" w:rsidRDefault="00AC3755">
            <w:pPr>
              <w:pStyle w:val="20"/>
            </w:pPr>
            <w:r>
              <w:t>医保经办服务能力提升</w:t>
            </w:r>
          </w:p>
        </w:tc>
        <w:tc>
          <w:tcPr>
            <w:tcW w:w="2891" w:type="dxa"/>
            <w:vAlign w:val="center"/>
          </w:tcPr>
          <w:p w:rsidR="00101E3E" w:rsidRDefault="00AC3755">
            <w:pPr>
              <w:pStyle w:val="20"/>
            </w:pPr>
            <w:r>
              <w:t>统一服务标准，配备服务设施，完善标志标识，加强业务培训，优化服务环境，全面提升医保经办服务水平，让人民群众享受更加贴心、舒心、细心的服务。</w:t>
            </w:r>
          </w:p>
        </w:tc>
        <w:tc>
          <w:tcPr>
            <w:tcW w:w="1276" w:type="dxa"/>
            <w:vAlign w:val="center"/>
          </w:tcPr>
          <w:p w:rsidR="00101E3E" w:rsidRDefault="00AC3755">
            <w:pPr>
              <w:pStyle w:val="20"/>
            </w:pPr>
            <w:r>
              <w:t>显著提高</w:t>
            </w:r>
          </w:p>
        </w:tc>
        <w:tc>
          <w:tcPr>
            <w:tcW w:w="1843" w:type="dxa"/>
            <w:vAlign w:val="center"/>
          </w:tcPr>
          <w:p w:rsidR="00101E3E" w:rsidRDefault="00AC3755">
            <w:pPr>
              <w:pStyle w:val="20"/>
            </w:pPr>
            <w:r>
              <w:t>省医疗保险事业中心《关于打造全省第二批医保经办服务标准化窗口的通知》</w:t>
            </w:r>
          </w:p>
        </w:tc>
      </w:tr>
      <w:tr w:rsidR="00101E3E">
        <w:trPr>
          <w:trHeight w:val="369"/>
          <w:jc w:val="center"/>
        </w:trPr>
        <w:tc>
          <w:tcPr>
            <w:tcW w:w="1276" w:type="dxa"/>
            <w:vAlign w:val="center"/>
          </w:tcPr>
          <w:p w:rsidR="00101E3E" w:rsidRDefault="00AC3755">
            <w:pPr>
              <w:pStyle w:val="3"/>
            </w:pPr>
            <w:r>
              <w:t>满意度指标</w:t>
            </w:r>
          </w:p>
        </w:tc>
        <w:tc>
          <w:tcPr>
            <w:tcW w:w="1276" w:type="dxa"/>
            <w:vAlign w:val="center"/>
          </w:tcPr>
          <w:p w:rsidR="00101E3E" w:rsidRDefault="00AC3755">
            <w:pPr>
              <w:pStyle w:val="20"/>
            </w:pPr>
            <w:r>
              <w:t>服务对象满意度指标</w:t>
            </w:r>
          </w:p>
        </w:tc>
        <w:tc>
          <w:tcPr>
            <w:tcW w:w="1332" w:type="dxa"/>
            <w:vAlign w:val="center"/>
          </w:tcPr>
          <w:p w:rsidR="00101E3E" w:rsidRDefault="00AC3755">
            <w:pPr>
              <w:pStyle w:val="20"/>
            </w:pPr>
            <w:r>
              <w:t>参保人满意度</w:t>
            </w:r>
          </w:p>
        </w:tc>
        <w:tc>
          <w:tcPr>
            <w:tcW w:w="2891" w:type="dxa"/>
            <w:vAlign w:val="center"/>
          </w:tcPr>
          <w:p w:rsidR="00101E3E" w:rsidRDefault="00AC3755">
            <w:pPr>
              <w:pStyle w:val="20"/>
            </w:pPr>
            <w:r>
              <w:t>通过医保政务服务好差评系统对服务满意度情况进行测评。</w:t>
            </w:r>
          </w:p>
        </w:tc>
        <w:tc>
          <w:tcPr>
            <w:tcW w:w="1276" w:type="dxa"/>
            <w:vAlign w:val="center"/>
          </w:tcPr>
          <w:p w:rsidR="00101E3E" w:rsidRDefault="00AC3755">
            <w:pPr>
              <w:pStyle w:val="20"/>
            </w:pPr>
            <w:r>
              <w:t>≥90百分比</w:t>
            </w:r>
          </w:p>
        </w:tc>
        <w:tc>
          <w:tcPr>
            <w:tcW w:w="1843" w:type="dxa"/>
            <w:vAlign w:val="center"/>
          </w:tcPr>
          <w:p w:rsidR="00101E3E" w:rsidRDefault="00AC3755">
            <w:pPr>
              <w:pStyle w:val="20"/>
            </w:pPr>
            <w:r>
              <w:t>关于印发《青岛市医保政务服务“好差评”制度实施方案》的通知（青医保办发〔2020〕12号）</w:t>
            </w:r>
          </w:p>
        </w:tc>
      </w:tr>
    </w:tbl>
    <w:p w:rsidR="00101E3E" w:rsidRDefault="00101E3E"/>
    <w:sectPr w:rsidR="00101E3E" w:rsidSect="00101E3E">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A80" w:rsidRDefault="00E54A80" w:rsidP="00101E3E">
      <w:r>
        <w:separator/>
      </w:r>
    </w:p>
  </w:endnote>
  <w:endnote w:type="continuationSeparator" w:id="1">
    <w:p w:rsidR="00E54A80" w:rsidRDefault="00E54A80" w:rsidP="00101E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方正小标宋_GBK">
    <w:altName w:val="Arial Unicode MS"/>
    <w:charset w:val="86"/>
    <w:family w:val="script"/>
    <w:pitch w:val="fixed"/>
    <w:sig w:usb0="00000000"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57" w:rsidRDefault="00F3745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57" w:rsidRDefault="00F3745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57" w:rsidRDefault="00F37457">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E3E" w:rsidRDefault="00137509">
    <w:r>
      <w:fldChar w:fldCharType="begin"/>
    </w:r>
    <w:r w:rsidR="00AC3755">
      <w:instrText>PAGE "page number"</w:instrText>
    </w:r>
    <w:r>
      <w:fldChar w:fldCharType="separate"/>
    </w:r>
    <w:r w:rsidR="00A619F5">
      <w:rPr>
        <w:noProof/>
      </w:rPr>
      <w:t>6</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E3E" w:rsidRDefault="00137509">
    <w:pPr>
      <w:jc w:val="right"/>
    </w:pPr>
    <w:r>
      <w:fldChar w:fldCharType="begin"/>
    </w:r>
    <w:r w:rsidR="00AC3755">
      <w:instrText>PAGE "page number"</w:instrText>
    </w:r>
    <w:r>
      <w:fldChar w:fldCharType="separate"/>
    </w:r>
    <w:r w:rsidR="00A619F5">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A80" w:rsidRDefault="00E54A80" w:rsidP="00101E3E">
      <w:r>
        <w:separator/>
      </w:r>
    </w:p>
  </w:footnote>
  <w:footnote w:type="continuationSeparator" w:id="1">
    <w:p w:rsidR="00E54A80" w:rsidRDefault="00E54A80" w:rsidP="00101E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57" w:rsidRDefault="00F3745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57" w:rsidRDefault="00F37457">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57" w:rsidRDefault="00F3745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5122"/>
  </w:hdrShapeDefaults>
  <w:footnotePr>
    <w:footnote w:id="0"/>
    <w:footnote w:id="1"/>
  </w:footnotePr>
  <w:endnotePr>
    <w:endnote w:id="0"/>
    <w:endnote w:id="1"/>
  </w:endnotePr>
  <w:compat>
    <w:doNotLeaveBackslashAlone/>
    <w:doNotExpandShiftReturn/>
    <w:adjustLineHeightInTable/>
    <w:useFELayout/>
  </w:compat>
  <w:rsids>
    <w:rsidRoot w:val="00101E3E"/>
    <w:rsid w:val="00101E3E"/>
    <w:rsid w:val="00137509"/>
    <w:rsid w:val="00A619F5"/>
    <w:rsid w:val="00AC3755"/>
    <w:rsid w:val="00E54A80"/>
    <w:rsid w:val="00F37457"/>
    <w:rsid w:val="233971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E3E"/>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101E3E"/>
    <w:pPr>
      <w:spacing w:before="120"/>
    </w:pPr>
    <w:rPr>
      <w:rFonts w:eastAsia="方正仿宋_GBK" w:cs="Times New Roman"/>
      <w:color w:val="000000"/>
      <w:sz w:val="28"/>
    </w:rPr>
  </w:style>
  <w:style w:type="paragraph" w:styleId="4">
    <w:name w:val="toc 4"/>
    <w:basedOn w:val="a"/>
    <w:next w:val="a"/>
    <w:qFormat/>
    <w:rsid w:val="00101E3E"/>
    <w:pPr>
      <w:ind w:left="720"/>
    </w:pPr>
  </w:style>
  <w:style w:type="paragraph" w:styleId="2">
    <w:name w:val="toc 2"/>
    <w:basedOn w:val="a"/>
    <w:next w:val="a"/>
    <w:qFormat/>
    <w:rsid w:val="00101E3E"/>
    <w:pPr>
      <w:ind w:left="240"/>
    </w:pPr>
  </w:style>
  <w:style w:type="table" w:styleId="a3">
    <w:name w:val="Table Grid"/>
    <w:basedOn w:val="a1"/>
    <w:qFormat/>
    <w:rsid w:val="00101E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插入文本样式-插入总体目标文件"/>
    <w:basedOn w:val="a"/>
    <w:qFormat/>
    <w:rsid w:val="00101E3E"/>
    <w:pPr>
      <w:spacing w:line="500" w:lineRule="exact"/>
      <w:ind w:firstLine="560"/>
    </w:pPr>
    <w:rPr>
      <w:rFonts w:eastAsia="方正仿宋_GBK" w:cs="Times New Roman"/>
      <w:sz w:val="28"/>
    </w:rPr>
  </w:style>
  <w:style w:type="paragraph" w:customStyle="1" w:styleId="-0">
    <w:name w:val="插入文本样式-插入职责分类绩效目标文件"/>
    <w:basedOn w:val="a"/>
    <w:qFormat/>
    <w:rsid w:val="00101E3E"/>
    <w:pPr>
      <w:spacing w:line="500" w:lineRule="exact"/>
      <w:ind w:firstLine="560"/>
    </w:pPr>
    <w:rPr>
      <w:rFonts w:eastAsia="方正仿宋_GBK" w:cs="Times New Roman"/>
      <w:sz w:val="28"/>
    </w:rPr>
  </w:style>
  <w:style w:type="paragraph" w:customStyle="1" w:styleId="-1">
    <w:name w:val="插入文本样式-插入实现年度发展规划目标的保障措施文件"/>
    <w:basedOn w:val="a"/>
    <w:qFormat/>
    <w:rsid w:val="00101E3E"/>
    <w:pPr>
      <w:spacing w:line="500" w:lineRule="exact"/>
      <w:ind w:firstLine="560"/>
    </w:pPr>
    <w:rPr>
      <w:rFonts w:eastAsia="方正仿宋_GBK" w:cs="Times New Roman"/>
      <w:sz w:val="28"/>
    </w:rPr>
  </w:style>
  <w:style w:type="paragraph" w:customStyle="1" w:styleId="40">
    <w:name w:val="单元格样式4"/>
    <w:basedOn w:val="a"/>
    <w:qFormat/>
    <w:rsid w:val="00101E3E"/>
    <w:pPr>
      <w:jc w:val="right"/>
    </w:pPr>
    <w:rPr>
      <w:rFonts w:ascii="方正书宋_GBK" w:eastAsia="方正书宋_GBK" w:hAnsi="方正书宋_GBK" w:cs="方正书宋_GBK"/>
      <w:sz w:val="21"/>
    </w:rPr>
  </w:style>
  <w:style w:type="paragraph" w:customStyle="1" w:styleId="5">
    <w:name w:val="单元格样式5"/>
    <w:basedOn w:val="a"/>
    <w:qFormat/>
    <w:rsid w:val="00101E3E"/>
    <w:rPr>
      <w:rFonts w:ascii="方正书宋_GBK" w:eastAsia="方正书宋_GBK" w:hAnsi="方正书宋_GBK" w:cs="方正书宋_GBK"/>
      <w:b/>
      <w:sz w:val="21"/>
    </w:rPr>
  </w:style>
  <w:style w:type="paragraph" w:customStyle="1" w:styleId="20">
    <w:name w:val="单元格样式2"/>
    <w:basedOn w:val="a"/>
    <w:qFormat/>
    <w:rsid w:val="00101E3E"/>
    <w:rPr>
      <w:rFonts w:ascii="方正书宋_GBK" w:eastAsia="方正书宋_GBK" w:hAnsi="方正书宋_GBK" w:cs="方正书宋_GBK"/>
      <w:sz w:val="21"/>
    </w:rPr>
  </w:style>
  <w:style w:type="paragraph" w:customStyle="1" w:styleId="10">
    <w:name w:val="单元格样式1"/>
    <w:basedOn w:val="a"/>
    <w:qFormat/>
    <w:rsid w:val="00101E3E"/>
    <w:pPr>
      <w:jc w:val="center"/>
    </w:pPr>
    <w:rPr>
      <w:rFonts w:ascii="方正书宋_GBK" w:eastAsia="方正书宋_GBK" w:hAnsi="方正书宋_GBK" w:cs="方正书宋_GBK"/>
      <w:b/>
      <w:sz w:val="21"/>
    </w:rPr>
  </w:style>
  <w:style w:type="paragraph" w:customStyle="1" w:styleId="3">
    <w:name w:val="单元格样式3"/>
    <w:basedOn w:val="a"/>
    <w:qFormat/>
    <w:rsid w:val="00101E3E"/>
    <w:pPr>
      <w:jc w:val="center"/>
    </w:pPr>
    <w:rPr>
      <w:rFonts w:ascii="方正书宋_GBK" w:eastAsia="方正书宋_GBK" w:hAnsi="方正书宋_GBK" w:cs="方正书宋_GBK"/>
      <w:sz w:val="21"/>
    </w:rPr>
  </w:style>
  <w:style w:type="paragraph" w:styleId="a4">
    <w:name w:val="header"/>
    <w:basedOn w:val="a"/>
    <w:link w:val="Char"/>
    <w:uiPriority w:val="99"/>
    <w:semiHidden/>
    <w:unhideWhenUsed/>
    <w:rsid w:val="00F37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7457"/>
    <w:rPr>
      <w:rFonts w:ascii="Times New Roman" w:eastAsia="Times New Roman" w:hAnsi="Times New Roman"/>
      <w:sz w:val="18"/>
      <w:szCs w:val="18"/>
      <w:lang w:eastAsia="uk-UA"/>
    </w:rPr>
  </w:style>
  <w:style w:type="paragraph" w:styleId="a5">
    <w:name w:val="footer"/>
    <w:basedOn w:val="a"/>
    <w:link w:val="Char0"/>
    <w:uiPriority w:val="99"/>
    <w:semiHidden/>
    <w:unhideWhenUsed/>
    <w:rsid w:val="00F37457"/>
    <w:pPr>
      <w:tabs>
        <w:tab w:val="center" w:pos="4153"/>
        <w:tab w:val="right" w:pos="8306"/>
      </w:tabs>
      <w:snapToGrid w:val="0"/>
    </w:pPr>
    <w:rPr>
      <w:sz w:val="18"/>
      <w:szCs w:val="18"/>
    </w:rPr>
  </w:style>
  <w:style w:type="character" w:customStyle="1" w:styleId="Char0">
    <w:name w:val="页脚 Char"/>
    <w:basedOn w:val="a0"/>
    <w:link w:val="a5"/>
    <w:uiPriority w:val="99"/>
    <w:semiHidden/>
    <w:rsid w:val="00F37457"/>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ettings" Target="settings.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endnotes" Target="endnotes.xml"/><Relationship Id="rId37" Type="http://schemas.openxmlformats.org/officeDocument/2006/relationships/header" Target="header3.xml"/><Relationship Id="rId40"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webSettings" Target="webSettings.xm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2022-04-29T17:06:08Z</dcterms:created>
  <dcterms:modified xsi:type="dcterms:W3CDTF">2022-04-29T09:06:08Z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2022-04-29T17:06:07Z</dcterms:created>
  <dcterms:modified xsi:type="dcterms:W3CDTF">2022-04-29T09:06:07Z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2022-04-29T17:06:06Z</dcterms:created>
  <dcterms:modified xsi:type="dcterms:W3CDTF">2022-04-29T09:06:06Z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2022-04-29T17:06:06Z</dcterms:created>
  <dcterms:modified xsi:type="dcterms:W3CDTF">2022-04-29T09:06:06Z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2022-04-29T17:06:06Z</dcterms:created>
  <dcterms:modified xsi:type="dcterms:W3CDTF">2022-04-29T09:06:06Z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2022-04-29T17:06:07Z</dcterms:created>
  <dcterms:modified xsi:type="dcterms:W3CDTF">2022-04-29T09:06:07Z</dcterms:modified>
</cp:core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2022-04-29T17:06:06Z</dcterms:created>
  <dcterms:modified xsi:type="dcterms:W3CDTF">2022-04-29T09:06:06Z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2022-04-29T17:06:08Z</dcterms:created>
  <dcterms:modified xsi:type="dcterms:W3CDTF">2022-04-29T09:06:08Z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2022-04-29T17:06:05Z</dcterms:created>
  <dcterms:modified xsi:type="dcterms:W3CDTF">2022-04-29T09:06:05Z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2022-04-29T17:06:05Z</dcterms:created>
  <dcterms:modified xsi:type="dcterms:W3CDTF">2022-04-29T09:06:05Z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2022-04-29T17:06:07Z</dcterms:created>
  <dcterms:modified xsi:type="dcterms:W3CDTF">2022-04-29T09:06:07Z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2022-04-29T17:06:08Z</dcterms:created>
  <dcterms:modified xsi:type="dcterms:W3CDTF">2022-04-29T09:06:08Z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2022-04-29T17:06:07Z</dcterms:created>
  <dcterms:modified xsi:type="dcterms:W3CDTF">2022-04-29T09:06:07Z</dcterms:modified>
</cp:coreProperties>
</file>

<file path=customXml/itemProps1.xml><?xml version="1.0" encoding="utf-8"?>
<ds:datastoreItem xmlns:ds="http://schemas.openxmlformats.org/officeDocument/2006/customXml" ds:itemID="{5C09AC21-9BD4-433F-9ADE-32475B8B8906}">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EFE785C6-6001-40CA-9E13-5A3DFA1B56FB}">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90DD4C5D-ED7F-4645-A46B-75A0C0306FE0}">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829BB413-2DF3-4118-B05B-8FCD71A8C3DE}">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CE14C5DD-933F-4376-99B3-0A13EE5FE117}">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8C848886-5DCA-4336-A336-CCAD3CC96318}">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D2389092-4210-4B15-B338-B2C550B8DB2B}">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8B5B5890-FA22-4CDD-806E-63E54A0AB531}">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6AA12CAD-A58F-438B-8F9D-3B16F2FCDC52}">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181EE949-7848-4AF6-8176-4699830AD709}">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703FF763-C68E-4C10-ABE6-AEA8EFAD84F5}">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0.xml><?xml version="1.0" encoding="utf-8"?>
<ds:datastoreItem xmlns:ds="http://schemas.openxmlformats.org/officeDocument/2006/customXml" ds:itemID="{78B685F7-004D-4A56-93BC-D16D07E8DE27}">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0B20411D-D409-4176-BEB0-AADFA187F26B}">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13DEDF8F-FDAF-4BB5-930A-8F6ED171C095}">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DAAFA070-352F-4800-A42E-E0B16BD2FFBA}">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B5647D56-1B02-4E40-9BE6-FAD47E894031}">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19EA6FE7-A08A-4EB9-8454-C9CA076FE4EB}">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54118883-5EAB-41AD-BA4A-406FF14E780E}">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334D1B5E-ABF8-461A-B9D8-5B5E3AEC4225}">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DFDD9EED-58EF-42F6-8E6D-431FF98C1EEE}">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EEEB6B0A-E012-4048-83D4-E70E863A0C70}">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5AD91EBC-1AD4-4AD3-B51E-AB65BB361865}">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5BED685B-515B-4BE0-B313-966E78BD1AE8}">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E04963DA-537C-4800-8B83-22A921B64FA2}">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681249E7-F17D-485D-BBEF-2CC35C242C07}">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82E5227E-CBC0-4141-8704-7B2E948C1C38}">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2037</Words>
  <Characters>11612</Characters>
  <Application>Microsoft Office Word</Application>
  <DocSecurity>0</DocSecurity>
  <Lines>96</Lines>
  <Paragraphs>27</Paragraphs>
  <ScaleCrop>false</ScaleCrop>
  <Company>Microsoft</Company>
  <LinksUpToDate>false</LinksUpToDate>
  <CharactersWithSpaces>13622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dc:creator>
  <cp:lastModifiedBy>hp</cp:lastModifiedBy>
  <cp:revision>4</cp:revision>
  <dcterms:created xsi:type="dcterms:W3CDTF">2022-04-29T17:06:00Z</dcterms:created>
  <dcterms:modified xsi:type="dcterms:W3CDTF">2022-05-07T01:33:00Z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1DCB8E6F94704856AB0661498F104B06</vt:lpwstr>
  </property>
</Properties>
</file>