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14"/>
        <w:spacing w:line="520" w:lineRule="exact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青岛市第三批市级非遗工坊名单</w:t>
      </w:r>
    </w:p>
    <w:p>
      <w:pPr>
        <w:pStyle w:val="2"/>
        <w:numPr>
          <w:ilvl w:val="2"/>
          <w:numId w:val="0"/>
        </w:numPr>
      </w:pPr>
    </w:p>
    <w:tbl>
      <w:tblPr>
        <w:tblStyle w:val="8"/>
        <w:tblW w:w="906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600"/>
        <w:gridCol w:w="4000"/>
        <w:gridCol w:w="17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ESI黑体-GB13000" w:hAnsi="CESI黑体-GB13000" w:eastAsia="CESI黑体-GB13000" w:cs="CESI黑体-GB13000"/>
                <w:b/>
                <w:bCs/>
                <w:color w:val="000000"/>
                <w:sz w:val="24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ESI黑体-GB13000" w:hAnsi="CESI黑体-GB13000" w:eastAsia="CESI黑体-GB13000" w:cs="CESI黑体-GB13000"/>
                <w:b/>
                <w:bCs/>
                <w:color w:val="000000"/>
                <w:sz w:val="24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color w:val="000000"/>
                <w:sz w:val="24"/>
              </w:rPr>
              <w:t>工坊名称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ESI黑体-GB13000" w:hAnsi="CESI黑体-GB13000" w:eastAsia="CESI黑体-GB13000" w:cs="CESI黑体-GB13000"/>
                <w:b/>
                <w:bCs/>
                <w:color w:val="000000"/>
                <w:sz w:val="24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color w:val="000000"/>
                <w:sz w:val="24"/>
              </w:rPr>
              <w:t>申报单位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CESI黑体-GB13000" w:hAnsi="CESI黑体-GB13000" w:eastAsia="CESI黑体-GB13000" w:cs="CESI黑体-GB13000"/>
                <w:b/>
                <w:bCs/>
                <w:color w:val="000000"/>
                <w:sz w:val="24"/>
              </w:rPr>
            </w:pPr>
            <w:r>
              <w:rPr>
                <w:rFonts w:hint="eastAsia" w:ascii="CESI黑体-GB13000" w:hAnsi="CESI黑体-GB13000" w:eastAsia="CESI黑体-GB13000" w:cs="CESI黑体-GB13000"/>
                <w:b/>
                <w:bCs/>
                <w:color w:val="000000"/>
                <w:sz w:val="24"/>
              </w:rPr>
              <w:t>所在地区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袁氏全形拓印</w:t>
            </w: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非遗工坊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青岛省心堂茶业有限公司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市北区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乔家驴肉制作非遗工坊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青岛乔家小院餐饮管理有限公司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李沧区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枯桃花卉种植技艺非遗工坊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青岛枯桃花卉交易中心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崂山区</w:t>
            </w:r>
          </w:p>
        </w:tc>
      </w:tr>
      <w:tr>
        <w:tblPrEx>
          <w:tblLayout w:type="fixed"/>
        </w:tblPrEx>
        <w:trPr>
          <w:trHeight w:val="63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崂山春酒酿造技艺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非遗工坊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青岛崂山春泉酒厂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崂山区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胶州湾鱼鲞非遗工坊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青岛佳美洋食品有限公司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城阳区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TW" w:eastAsia="zh-TW"/>
              </w:rPr>
              <w:t>祝兹陶瓷制作技艺非遗工坊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青岛祝兹侯生态农业科技发展有限公司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lang w:val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西海岸新区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水煎包传统手工制作技艺非遗工坊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青岛墨城柳树餐饮有限公司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即墨区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TW" w:eastAsia="zh-TW"/>
              </w:rPr>
              <w:t>纪氏螺钿漆器非遗工坊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青岛钿贝世家文化传播有限公司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胶州市</w:t>
            </w:r>
          </w:p>
        </w:tc>
      </w:tr>
      <w:tr>
        <w:tblPrEx>
          <w:tblLayout w:type="fixed"/>
        </w:tblPrEx>
        <w:trPr>
          <w:trHeight w:val="84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TW"/>
              </w:rPr>
              <w:t>平度传统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TW" w:eastAsia="zh-TW"/>
              </w:rPr>
              <w:t>烤鸡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TW"/>
              </w:rPr>
              <w:t>制作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TW" w:eastAsia="zh-TW"/>
              </w:rPr>
              <w:t>非遗工坊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  <w:lang w:val="zh-TW" w:eastAsia="zh-TW"/>
              </w:rPr>
              <w:t xml:space="preserve"> 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郑老六食品（青岛）有限公司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/>
              </w:rPr>
              <w:t>平度市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吴家古法榨油非遗工坊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zh-TW" w:eastAsia="zh-TW"/>
              </w:rPr>
              <w:t>青岛吴昊植物油有限公司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莱西市</w:t>
            </w: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方正宋体S-超大字符集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13000">
    <w:altName w:val="思源黑体 C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300E3"/>
    <w:multiLevelType w:val="multilevel"/>
    <w:tmpl w:val="497300E3"/>
    <w:lvl w:ilvl="0" w:tentative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pStyle w:val="2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7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EED9FA69"/>
    <w:rsid w:val="00072F11"/>
    <w:rsid w:val="00200B25"/>
    <w:rsid w:val="00234D02"/>
    <w:rsid w:val="0031545C"/>
    <w:rsid w:val="003D15DA"/>
    <w:rsid w:val="00410667"/>
    <w:rsid w:val="004C5DA7"/>
    <w:rsid w:val="00582315"/>
    <w:rsid w:val="005D3F6A"/>
    <w:rsid w:val="00607387"/>
    <w:rsid w:val="00655BD2"/>
    <w:rsid w:val="00693646"/>
    <w:rsid w:val="00694103"/>
    <w:rsid w:val="006A09BB"/>
    <w:rsid w:val="006F35BC"/>
    <w:rsid w:val="00770B5F"/>
    <w:rsid w:val="00795237"/>
    <w:rsid w:val="00855BFC"/>
    <w:rsid w:val="008A1398"/>
    <w:rsid w:val="00954E21"/>
    <w:rsid w:val="009B4B3E"/>
    <w:rsid w:val="00A86BB0"/>
    <w:rsid w:val="00AA6ABD"/>
    <w:rsid w:val="00B204F4"/>
    <w:rsid w:val="00B40C84"/>
    <w:rsid w:val="00C52EE0"/>
    <w:rsid w:val="00D1277A"/>
    <w:rsid w:val="00D54086"/>
    <w:rsid w:val="00DD18BE"/>
    <w:rsid w:val="00DD6AE8"/>
    <w:rsid w:val="00DE7298"/>
    <w:rsid w:val="00EA178C"/>
    <w:rsid w:val="00EC5F7A"/>
    <w:rsid w:val="00F05738"/>
    <w:rsid w:val="00F36DE2"/>
    <w:rsid w:val="00F953B4"/>
    <w:rsid w:val="00FB07ED"/>
    <w:rsid w:val="00FD0A99"/>
    <w:rsid w:val="1B4B3842"/>
    <w:rsid w:val="39DB60D1"/>
    <w:rsid w:val="3B9FC29C"/>
    <w:rsid w:val="3BFF3BB2"/>
    <w:rsid w:val="40081272"/>
    <w:rsid w:val="5EF7B377"/>
    <w:rsid w:val="615D0503"/>
    <w:rsid w:val="6DF7B3CC"/>
    <w:rsid w:val="BBA3EB51"/>
    <w:rsid w:val="BFB56783"/>
    <w:rsid w:val="EED9FA69"/>
    <w:rsid w:val="FB3F28DB"/>
    <w:rsid w:val="FCC1E597"/>
    <w:rsid w:val="FF7FD406"/>
    <w:rsid w:val="FFBFC14F"/>
    <w:rsid w:val="FFEE2FEE"/>
    <w:rsid w:val="FFEF9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9"/>
    <w:pPr>
      <w:keepNext/>
      <w:keepLines/>
      <w:numPr>
        <w:ilvl w:val="2"/>
        <w:numId w:val="1"/>
      </w:numPr>
      <w:outlineLvl w:val="2"/>
    </w:pPr>
    <w:rPr>
      <w:b/>
      <w:bCs/>
      <w:sz w:val="24"/>
      <w:szCs w:val="32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semiHidden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link w:val="13"/>
    <w:qFormat/>
    <w:uiPriority w:val="99"/>
    <w:pPr>
      <w:ind w:firstLine="420"/>
    </w:p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Heading 3 Char"/>
    <w:basedOn w:val="7"/>
    <w:link w:val="2"/>
    <w:semiHidden/>
    <w:qFormat/>
    <w:uiPriority w:val="9"/>
    <w:rPr>
      <w:rFonts w:ascii="Times New Roman" w:hAnsi="Times New Roman" w:eastAsia="仿宋_GB2312"/>
      <w:b/>
      <w:bCs/>
      <w:sz w:val="32"/>
      <w:szCs w:val="32"/>
    </w:rPr>
  </w:style>
  <w:style w:type="character" w:customStyle="1" w:styleId="10">
    <w:name w:val="Body Text Indent Char"/>
    <w:basedOn w:val="7"/>
    <w:link w:val="3"/>
    <w:semiHidden/>
    <w:qFormat/>
    <w:uiPriority w:val="99"/>
    <w:rPr>
      <w:rFonts w:ascii="Times New Roman" w:hAnsi="Times New Roman" w:eastAsia="仿宋_GB2312"/>
      <w:sz w:val="34"/>
    </w:rPr>
  </w:style>
  <w:style w:type="character" w:customStyle="1" w:styleId="11">
    <w:name w:val="Footer Char"/>
    <w:basedOn w:val="7"/>
    <w:link w:val="4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2">
    <w:name w:val="Header Char"/>
    <w:basedOn w:val="7"/>
    <w:link w:val="6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3">
    <w:name w:val="Body Text First Indent 2 Char"/>
    <w:basedOn w:val="10"/>
    <w:link w:val="5"/>
    <w:semiHidden/>
    <w:qFormat/>
    <w:uiPriority w:val="99"/>
  </w:style>
  <w:style w:type="paragraph" w:customStyle="1" w:styleId="14">
    <w:name w:val="正文缩进1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  <w:style w:type="paragraph" w:customStyle="1" w:styleId="15">
    <w:name w:val="Table Paragraph"/>
    <w:basedOn w:val="1"/>
    <w:qFormat/>
    <w:uiPriority w:val="99"/>
    <w:rPr>
      <w:kern w:val="1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8FA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134</Words>
  <Characters>767</Characters>
  <Lines>0</Lines>
  <Paragraphs>0</Paragraphs>
  <TotalTime>50</TotalTime>
  <ScaleCrop>false</ScaleCrop>
  <LinksUpToDate>false</LinksUpToDate>
  <CharactersWithSpaces>0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2022-10-29T00:47:00Z</dcterms:created>
  <dc:creator>uos</dc:creator>
  <cp:lastModifiedBy>user</cp:lastModifiedBy>
  <cp:lastPrinted>2024-12-19T10:06:00Z</cp:lastPrinted>
  <dcterms:modified xsi:type="dcterms:W3CDTF">2025-01-06T14:23:31Z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  <property fmtid="{D5CDD505-2E9C-101B-9397-08002B2CF9AE}" pid="3" name="ICV">
    <vt:lpwstr>C1AF29B50BAAD4B5B3D5596349550CB4</vt:lpwstr>
  </property>
</Properties>
</file>