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Hlk187052258"/>
      <w:r>
        <w:rPr>
          <w:rFonts w:hint="eastAsia" w:ascii="黑体" w:hAnsi="黑体" w:eastAsia="黑体"/>
          <w:sz w:val="32"/>
          <w:szCs w:val="32"/>
        </w:rPr>
        <w:t>附件：</w:t>
      </w:r>
    </w:p>
    <w:bookmarkEnd w:id="0"/>
    <w:p>
      <w:pPr>
        <w:spacing w:line="580" w:lineRule="exact"/>
        <w:ind w:firstLine="281" w:firstLineChars="100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1" w:name="OLE_LINK43"/>
      <w:bookmarkStart w:id="71" w:name="_GoBack"/>
      <w:r>
        <w:rPr>
          <w:rFonts w:hint="eastAsia" w:ascii="宋体" w:hAnsi="宋体"/>
          <w:b/>
          <w:bCs/>
          <w:sz w:val="28"/>
          <w:szCs w:val="28"/>
        </w:rPr>
        <w:t>2025年二季度高风险房地产经纪机构和住房租赁企业投诉情况表</w:t>
      </w:r>
    </w:p>
    <w:bookmarkEnd w:id="7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41"/>
        <w:gridCol w:w="240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企业名称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投诉主要问题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" w:name="_Hlk202972129"/>
            <w:bookmarkStart w:id="3" w:name="_Hlk202973092"/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市北区归寓住房租赁中心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注销企业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" w:name="_Hlk202972971"/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青岛相寓房产经纪有限公司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正在进行营业执照作废声明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" w:name="_Hlk202947477"/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青岛巢留公寓管理有限公司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/>
              </w:rPr>
              <w:t>该企业已发布解散公示</w:t>
            </w:r>
          </w:p>
        </w:tc>
      </w:tr>
      <w:bookmarkEnd w:id="3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青岛澜元房产咨询有限公司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/>
              </w:rPr>
              <w:t>该企业被列入经营异常名录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" w:name="_Hlk202972300"/>
            <w:bookmarkStart w:id="7" w:name="_Hlk202972982"/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青岛紫盛房产有限公司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租房押金、定金退还纠纷等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该企业被列入经营异常名录</w:t>
            </w:r>
          </w:p>
        </w:tc>
      </w:tr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8" w:name="_Hlk202972326"/>
            <w:bookmarkStart w:id="9" w:name="_Hlk202973030"/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青岛安信至家物业管理有限公司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租赁合同纠纷、服务不规范等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该企业被列入经营异常名录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0" w:name="_Hlk202972411"/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84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青岛聚荣公寓有限公司</w:t>
            </w:r>
          </w:p>
        </w:tc>
        <w:tc>
          <w:tcPr>
            <w:tcW w:w="240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该企业被列入经营异常名录</w:t>
            </w:r>
          </w:p>
        </w:tc>
      </w:tr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1" w:name="OLE_LINK9"/>
            <w:r>
              <w:rPr>
                <w:rFonts w:hint="eastAsia" w:ascii="宋体" w:hAnsi="宋体"/>
                <w:szCs w:val="21"/>
              </w:rPr>
              <w:t>青岛</w:t>
            </w:r>
            <w:bookmarkStart w:id="12" w:name="OLE_LINK17"/>
            <w:bookmarkStart w:id="13" w:name="OLE_LINK56"/>
            <w:r>
              <w:rPr>
                <w:rFonts w:hint="eastAsia" w:ascii="宋体" w:hAnsi="宋体"/>
                <w:szCs w:val="21"/>
              </w:rPr>
              <w:t>驿客公寓管理有限</w:t>
            </w:r>
            <w:bookmarkEnd w:id="12"/>
            <w:r>
              <w:rPr>
                <w:rFonts w:hint="eastAsia" w:ascii="宋体" w:hAnsi="宋体"/>
                <w:szCs w:val="21"/>
              </w:rPr>
              <w:t>公司</w:t>
            </w:r>
            <w:bookmarkEnd w:id="11"/>
            <w:bookmarkEnd w:id="13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4" w:name="OLE_LINK20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5" w:name="OLE_LINK12"/>
            <w:r>
              <w:rPr>
                <w:rFonts w:hint="eastAsia" w:ascii="宋体" w:hAnsi="宋体"/>
                <w:szCs w:val="21"/>
              </w:rPr>
              <w:t>青岛德胜龙腾置业有限公司</w:t>
            </w:r>
            <w:bookmarkEnd w:id="15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6" w:name="OLE_LINK60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16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7" w:name="OLE_LINK16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</w:t>
            </w:r>
            <w:bookmarkStart w:id="18" w:name="OLE_LINK59"/>
            <w:r>
              <w:rPr>
                <w:rFonts w:hint="eastAsia" w:ascii="宋体" w:hAnsi="宋体"/>
                <w:szCs w:val="21"/>
              </w:rPr>
              <w:t>岛正信安居房产经纪服务中心</w:t>
            </w:r>
            <w:bookmarkEnd w:id="18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19" w:name="OLE_LINK65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19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0" w:name="OLE_LINK19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1" w:name="OLE_LINK23"/>
            <w:r>
              <w:rPr>
                <w:rFonts w:hint="eastAsia" w:ascii="宋体" w:hAnsi="宋体"/>
                <w:szCs w:val="21"/>
              </w:rPr>
              <w:t>市南区青冰房地产信息咨询部</w:t>
            </w:r>
            <w:bookmarkEnd w:id="21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租房交费纠纷、服务不规范等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2" w:name="OLE_LINK105"/>
            <w:r>
              <w:rPr>
                <w:rFonts w:hint="eastAsia" w:ascii="宋体" w:hAnsi="宋体"/>
                <w:szCs w:val="21"/>
              </w:rPr>
              <w:t>苏州</w:t>
            </w:r>
            <w:bookmarkStart w:id="23" w:name="OLE_LINK63"/>
            <w:r>
              <w:rPr>
                <w:rFonts w:hint="eastAsia" w:ascii="宋体" w:hAnsi="宋体"/>
                <w:szCs w:val="21"/>
              </w:rPr>
              <w:t>永薪联行房地产经纪有限公司青岛</w:t>
            </w:r>
            <w:bookmarkEnd w:id="23"/>
            <w:r>
              <w:rPr>
                <w:rFonts w:hint="eastAsia" w:ascii="宋体" w:hAnsi="宋体"/>
                <w:szCs w:val="21"/>
              </w:rPr>
              <w:t>分公司</w:t>
            </w:r>
            <w:bookmarkEnd w:id="22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4" w:name="OLE_LINK72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24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5" w:name="OLE_LINK35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6" w:name="OLE_LINK104"/>
            <w:r>
              <w:rPr>
                <w:rFonts w:hint="eastAsia" w:ascii="宋体" w:hAnsi="宋体"/>
                <w:szCs w:val="21"/>
              </w:rPr>
              <w:t>青岛汇</w:t>
            </w:r>
            <w:bookmarkStart w:id="27" w:name="OLE_LINK103"/>
            <w:r>
              <w:rPr>
                <w:rFonts w:hint="eastAsia" w:ascii="宋体" w:hAnsi="宋体"/>
                <w:szCs w:val="21"/>
              </w:rPr>
              <w:t>安家房地</w:t>
            </w:r>
            <w:bookmarkEnd w:id="27"/>
            <w:r>
              <w:rPr>
                <w:rFonts w:hint="eastAsia" w:ascii="宋体" w:hAnsi="宋体"/>
                <w:szCs w:val="21"/>
              </w:rPr>
              <w:t>产经纪有限公司</w:t>
            </w:r>
            <w:bookmarkEnd w:id="26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8" w:name="OLE_LINK92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28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青岛美城美家房地产经纪有限公司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29" w:name="OLE_LINK91"/>
            <w:r>
              <w:rPr>
                <w:rFonts w:hint="eastAsia" w:ascii="宋体" w:hAnsi="宋体"/>
                <w:szCs w:val="21"/>
              </w:rPr>
              <w:t>租赁合同纠纷、服务不规范等</w:t>
            </w:r>
            <w:bookmarkEnd w:id="29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青城青遇公寓酒店管理（青岛）有限公司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租赁合同纠纷、服务不规范等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市北区喧宜房屋中介服务部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0" w:name="OLE_LINK93"/>
            <w:r>
              <w:rPr>
                <w:rFonts w:hint="eastAsia" w:ascii="宋体" w:hAnsi="宋体"/>
                <w:szCs w:val="21"/>
              </w:rPr>
              <w:t>市南区</w:t>
            </w:r>
            <w:bookmarkStart w:id="31" w:name="OLE_LINK70"/>
            <w:r>
              <w:rPr>
                <w:rFonts w:hint="eastAsia" w:ascii="宋体" w:hAnsi="宋体"/>
                <w:szCs w:val="21"/>
              </w:rPr>
              <w:t>远峰房地产信息咨询部</w:t>
            </w:r>
            <w:bookmarkEnd w:id="30"/>
            <w:bookmarkEnd w:id="31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2" w:name="OLE_LINK97"/>
            <w:r>
              <w:rPr>
                <w:rFonts w:hint="eastAsia" w:ascii="宋体" w:hAnsi="宋体"/>
                <w:szCs w:val="21"/>
              </w:rPr>
              <w:t>租赁合同纠纷等</w:t>
            </w:r>
            <w:bookmarkEnd w:id="32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3" w:name="OLE_LINK95"/>
            <w:r>
              <w:rPr>
                <w:rFonts w:hint="eastAsia" w:ascii="宋体" w:hAnsi="宋体"/>
                <w:szCs w:val="21"/>
              </w:rPr>
              <w:t>青岛睦馨公寓管理有限公司</w:t>
            </w:r>
            <w:bookmarkEnd w:id="33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租赁合同纠纷等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4" w:name="OLE_LINK42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5" w:name="OLE_LINK96"/>
            <w:r>
              <w:rPr>
                <w:rFonts w:hint="eastAsia" w:ascii="宋体" w:hAnsi="宋体"/>
                <w:szCs w:val="21"/>
              </w:rPr>
              <w:t>青岛尚实房产咨询有限公司</w:t>
            </w:r>
            <w:bookmarkEnd w:id="35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租赁合同纠纷等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李沧区宸寓住房租赁中心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6" w:name="OLE_LINK101"/>
            <w:r>
              <w:rPr>
                <w:rFonts w:hint="eastAsia" w:ascii="宋体" w:hAnsi="宋体"/>
                <w:szCs w:val="21"/>
              </w:rPr>
              <w:t>租赁合同纠纷等</w:t>
            </w:r>
            <w:bookmarkEnd w:id="36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7" w:name="OLE_LINK7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青岛驿</w:t>
            </w:r>
            <w:bookmarkStart w:id="38" w:name="OLE_LINK98"/>
            <w:r>
              <w:rPr>
                <w:rFonts w:hint="eastAsia" w:ascii="宋体" w:hAnsi="宋体"/>
                <w:szCs w:val="21"/>
              </w:rPr>
              <w:t>客公寓管理有限公司</w:t>
            </w:r>
            <w:bookmarkEnd w:id="38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租房定金纠纷、服务不规范等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39" w:name="OLE_LINK14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0" w:name="OLE_LINK100"/>
            <w:r>
              <w:rPr>
                <w:rFonts w:hint="eastAsia" w:ascii="宋体" w:hAnsi="宋体"/>
                <w:szCs w:val="21"/>
              </w:rPr>
              <w:t>青岛择优家房地产经纪有限公司</w:t>
            </w:r>
            <w:bookmarkEnd w:id="40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租赁合同纠纷等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1" w:name="OLE_LINK28"/>
            <w:r>
              <w:rPr>
                <w:rFonts w:hint="eastAsia" w:ascii="宋体" w:hAnsi="宋体"/>
                <w:szCs w:val="21"/>
              </w:rPr>
              <w:t>已办理备案投诉较多企业</w:t>
            </w:r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2" w:name="OLE_LINK22"/>
            <w:r>
              <w:rPr>
                <w:rFonts w:hint="eastAsia" w:ascii="宋体" w:hAnsi="宋体"/>
                <w:szCs w:val="21"/>
              </w:rPr>
              <w:t>青岛中润置家住房租赁有限公司</w:t>
            </w:r>
            <w:bookmarkEnd w:id="42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租房押金、定金退还纠纷等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3" w:name="OLE_LINK26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4" w:name="_Hlk202972181"/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青岛佳美宜居置业有限公司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租房押金、定金退还纠纷等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未办理企业备案</w:t>
            </w:r>
          </w:p>
        </w:tc>
      </w:tr>
      <w:bookmark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青岛故屿房产咨询有限公司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5" w:name="OLE_LINK75"/>
            <w:r>
              <w:rPr>
                <w:rFonts w:hint="eastAsia" w:ascii="宋体" w:hAnsi="宋体"/>
                <w:szCs w:val="21"/>
              </w:rPr>
              <w:t>租房押金、定金退还纠纷等</w:t>
            </w:r>
            <w:bookmarkEnd w:id="45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6" w:name="OLE_LINK30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4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</w:t>
            </w:r>
            <w:bookmarkStart w:id="47" w:name="OLE_LINK29"/>
            <w:r>
              <w:rPr>
                <w:rFonts w:hint="eastAsia" w:ascii="宋体" w:hAnsi="宋体"/>
                <w:szCs w:val="21"/>
              </w:rPr>
              <w:t>优家美寓</w:t>
            </w:r>
            <w:bookmarkEnd w:id="47"/>
            <w:r>
              <w:rPr>
                <w:rFonts w:hint="eastAsia" w:ascii="宋体" w:hAnsi="宋体"/>
                <w:szCs w:val="21"/>
              </w:rPr>
              <w:t>资产管理有限公司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已办理备案投诉较多企业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青岛青漂公寓管理有限公司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8" w:name="_Hlk202972246"/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青岛租好房置业有限公司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租房押金、定金退还纠纷等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未办理企业备案</w:t>
            </w:r>
          </w:p>
        </w:tc>
      </w:tr>
      <w:bookmark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青岛德润联城房地产有限公司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49" w:name="OLE_LINK34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4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市北区寓嘉缘房产经纪部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0" w:name="OLE_LINK79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50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1" w:name="OLE_LINK36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5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2" w:name="_Hlk202972347"/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山东汇齐住房租赁有限公司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未办理企业备案</w:t>
            </w:r>
          </w:p>
        </w:tc>
      </w:tr>
      <w:bookmark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3" w:name="_Hlk202972377"/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青岛金宏久泰网络科技有限公司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未办理企业备案</w:t>
            </w:r>
          </w:p>
        </w:tc>
      </w:tr>
      <w:bookmark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青岛盈家房地产经纪有限公司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4" w:name="OLE_LINK85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54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5" w:name="OLE_LINK40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5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6" w:name="OLE_LINK45"/>
            <w:r>
              <w:rPr>
                <w:rFonts w:hint="eastAsia" w:ascii="宋体" w:hAnsi="宋体"/>
                <w:szCs w:val="21"/>
              </w:rPr>
              <w:t>青岛致合言网络平台服务有限公司</w:t>
            </w:r>
            <w:bookmarkEnd w:id="56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7" w:name="OLE_LINK21"/>
            <w:r>
              <w:rPr>
                <w:rFonts w:hint="eastAsia" w:ascii="宋体" w:hAnsi="宋体"/>
                <w:szCs w:val="21"/>
              </w:rPr>
              <w:t>租赁合同纠纷</w:t>
            </w:r>
            <w:bookmarkEnd w:id="57"/>
            <w:r>
              <w:rPr>
                <w:rFonts w:hint="eastAsia" w:ascii="宋体" w:hAnsi="宋体"/>
                <w:szCs w:val="21"/>
              </w:rPr>
              <w:t>、服务不规范等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市南区融居房屋中介经纪服务社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58" w:name="OLE_LINK89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58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</w:t>
            </w:r>
            <w:bookmarkStart w:id="59" w:name="OLE_LINK86"/>
            <w:r>
              <w:rPr>
                <w:rFonts w:hint="eastAsia" w:ascii="宋体" w:hAnsi="宋体"/>
                <w:szCs w:val="21"/>
              </w:rPr>
              <w:t>讯和房产</w:t>
            </w:r>
            <w:bookmarkEnd w:id="59"/>
            <w:r>
              <w:rPr>
                <w:rFonts w:hint="eastAsia" w:ascii="宋体" w:hAnsi="宋体"/>
                <w:szCs w:val="21"/>
              </w:rPr>
              <w:t>信息有限公司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水电费等费用纠纷、服务不规范等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青岛明致房地产经纪有限公司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0" w:name="OLE_LINK44"/>
            <w:r>
              <w:rPr>
                <w:rFonts w:hint="eastAsia" w:ascii="宋体" w:hAnsi="宋体"/>
                <w:szCs w:val="21"/>
              </w:rPr>
              <w:t>青岛安泰雅寓不动产管理有限公司</w:t>
            </w:r>
            <w:bookmarkEnd w:id="60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1" w:name="OLE_LINK78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61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2" w:name="OLE_LINK41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6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青岛极客公寓管理有限公司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3" w:name="OLE_LINK76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63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4" w:name="OLE_LINK48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5" w:name="OLE_LINK46"/>
            <w:r>
              <w:rPr>
                <w:rFonts w:hint="eastAsia" w:ascii="宋体" w:hAnsi="宋体"/>
                <w:szCs w:val="21"/>
              </w:rPr>
              <w:t>青岛汇飞池网络科技有限公司</w:t>
            </w:r>
            <w:bookmarkEnd w:id="65"/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租房定金纠纷等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</w:t>
            </w:r>
            <w:bookmarkStart w:id="66" w:name="OLE_LINK47"/>
            <w:r>
              <w:rPr>
                <w:rFonts w:hint="eastAsia" w:ascii="宋体" w:hAnsi="宋体"/>
                <w:szCs w:val="21"/>
              </w:rPr>
              <w:t>明筠房地产经</w:t>
            </w:r>
            <w:bookmarkEnd w:id="66"/>
            <w:r>
              <w:rPr>
                <w:rFonts w:hint="eastAsia" w:ascii="宋体" w:hAnsi="宋体"/>
                <w:szCs w:val="21"/>
              </w:rPr>
              <w:t>纪有限公司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7" w:name="OLE_LINK77"/>
            <w:r>
              <w:rPr>
                <w:rFonts w:hint="eastAsia" w:ascii="宋体" w:hAnsi="宋体"/>
                <w:szCs w:val="21"/>
              </w:rPr>
              <w:t>租房押金退还纠纷等</w:t>
            </w:r>
            <w:bookmarkEnd w:id="67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8" w:name="OLE_LINK24"/>
            <w:r>
              <w:rPr>
                <w:rFonts w:hint="eastAsia" w:ascii="宋体" w:hAnsi="宋体"/>
                <w:szCs w:val="21"/>
              </w:rPr>
              <w:t>未办理企业备案</w:t>
            </w:r>
            <w:bookmarkEnd w:id="6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69" w:name="_Hlk202972432"/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李沧区顺智诚房屋中介所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租房押金退还纠纷等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未办理企业备案</w:t>
            </w:r>
          </w:p>
        </w:tc>
      </w:tr>
      <w:bookmarkEnd w:id="6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青岛大白熊公寓管理有限公司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bookmarkStart w:id="70" w:name="OLE_LINK25"/>
            <w:r>
              <w:rPr>
                <w:rFonts w:hint="eastAsia" w:ascii="宋体" w:hAnsi="宋体"/>
                <w:szCs w:val="21"/>
              </w:rPr>
              <w:t>租赁合同纠纷等</w:t>
            </w:r>
            <w:bookmarkEnd w:id="70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未办理企业备案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青岛轻租公寓管理有限公司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租赁合同纠纷等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已办理备案投诉较多企业</w:t>
            </w:r>
          </w:p>
        </w:tc>
      </w:tr>
      <w:bookmarkEnd w:id="1"/>
    </w:tbl>
    <w:p/>
    <w:p>
      <w:pPr>
        <w:spacing w:line="580" w:lineRule="exact"/>
        <w:jc w:val="left"/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30720913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vOISfRAAAAAwEAAA8AAAAAAAAAAQAgAAAA&#10;IgAAAGRycy9kb3ducmV2LnhtbFBLAQIUABQAAAAIAIdO4kCjB+tQEgIAAAsEAAAOAAAAAAAAAAEA&#10;IAAAACA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Style w:val="6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5897632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eastAsia="仿宋_GB231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6W/D9EAAAAD&#10;AQAADwAAAGRycy9kb3ducmV2LnhtbE2PwWrDMBBE74X8g9hAb43sB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6W/D9EAAAADAQAADwAAAAAAAAABACAAAAAi&#10;AAAAZHJzL2Rvd25yZXYueG1sUEsBAhQAFAAAAAgAh07iQI8pwgARAgAACg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eastAsia="仿宋_GB231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5052"/>
      </w:tabs>
      <w:jc w:val="left"/>
      <w:rPr>
        <w:rFonts w:hint="eastAsia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3NTU5NTc0ZTkzY2Q1NGI1NzQxMjcxMzQxM2M0ODMifQ=="/>
  </w:docVars>
  <w:rsids>
    <w:rsidRoot w:val="00207AC9"/>
    <w:rsid w:val="00011007"/>
    <w:rsid w:val="00013532"/>
    <w:rsid w:val="00047A17"/>
    <w:rsid w:val="00061403"/>
    <w:rsid w:val="000652F3"/>
    <w:rsid w:val="000922D9"/>
    <w:rsid w:val="000C6264"/>
    <w:rsid w:val="000D667B"/>
    <w:rsid w:val="000F6EFC"/>
    <w:rsid w:val="00102C0D"/>
    <w:rsid w:val="00116D98"/>
    <w:rsid w:val="001324A3"/>
    <w:rsid w:val="00134E42"/>
    <w:rsid w:val="00162D8F"/>
    <w:rsid w:val="00163AE5"/>
    <w:rsid w:val="00192628"/>
    <w:rsid w:val="001A0E31"/>
    <w:rsid w:val="001A5D17"/>
    <w:rsid w:val="00207AC9"/>
    <w:rsid w:val="0024271D"/>
    <w:rsid w:val="00253352"/>
    <w:rsid w:val="00286348"/>
    <w:rsid w:val="002E1C68"/>
    <w:rsid w:val="002E36A0"/>
    <w:rsid w:val="002E6895"/>
    <w:rsid w:val="002F36F1"/>
    <w:rsid w:val="003025B4"/>
    <w:rsid w:val="00361C18"/>
    <w:rsid w:val="00362699"/>
    <w:rsid w:val="003637DE"/>
    <w:rsid w:val="00394D58"/>
    <w:rsid w:val="003A756E"/>
    <w:rsid w:val="003F38E9"/>
    <w:rsid w:val="00433FBE"/>
    <w:rsid w:val="00474F47"/>
    <w:rsid w:val="004D775A"/>
    <w:rsid w:val="005119C8"/>
    <w:rsid w:val="00535588"/>
    <w:rsid w:val="005B2DEF"/>
    <w:rsid w:val="005D15F0"/>
    <w:rsid w:val="005E5B9C"/>
    <w:rsid w:val="005F04AD"/>
    <w:rsid w:val="00652D3C"/>
    <w:rsid w:val="00653891"/>
    <w:rsid w:val="006A015C"/>
    <w:rsid w:val="006C3160"/>
    <w:rsid w:val="006C6AAD"/>
    <w:rsid w:val="006C6DD8"/>
    <w:rsid w:val="00703330"/>
    <w:rsid w:val="00733DCA"/>
    <w:rsid w:val="00773F25"/>
    <w:rsid w:val="00775091"/>
    <w:rsid w:val="007F3FB7"/>
    <w:rsid w:val="00801D70"/>
    <w:rsid w:val="008541E2"/>
    <w:rsid w:val="008C71C3"/>
    <w:rsid w:val="008E4FF1"/>
    <w:rsid w:val="00953E4D"/>
    <w:rsid w:val="00986C0E"/>
    <w:rsid w:val="009A035D"/>
    <w:rsid w:val="009B4C8A"/>
    <w:rsid w:val="009C64F2"/>
    <w:rsid w:val="00A00217"/>
    <w:rsid w:val="00A23049"/>
    <w:rsid w:val="00A537C4"/>
    <w:rsid w:val="00A71658"/>
    <w:rsid w:val="00A93338"/>
    <w:rsid w:val="00AB2639"/>
    <w:rsid w:val="00AF489C"/>
    <w:rsid w:val="00AF6846"/>
    <w:rsid w:val="00B52F56"/>
    <w:rsid w:val="00B66AC0"/>
    <w:rsid w:val="00BB0463"/>
    <w:rsid w:val="00C54C01"/>
    <w:rsid w:val="00C60F3A"/>
    <w:rsid w:val="00C62B20"/>
    <w:rsid w:val="00C76176"/>
    <w:rsid w:val="00C80F99"/>
    <w:rsid w:val="00CB3FB8"/>
    <w:rsid w:val="00CD4F5D"/>
    <w:rsid w:val="00D429A0"/>
    <w:rsid w:val="00D606C5"/>
    <w:rsid w:val="00D60A61"/>
    <w:rsid w:val="00D61635"/>
    <w:rsid w:val="00D702F0"/>
    <w:rsid w:val="00D95EA1"/>
    <w:rsid w:val="00DF2A79"/>
    <w:rsid w:val="00E14395"/>
    <w:rsid w:val="00EC05AF"/>
    <w:rsid w:val="00EC2298"/>
    <w:rsid w:val="00EE02E6"/>
    <w:rsid w:val="00EF48AE"/>
    <w:rsid w:val="00F0636E"/>
    <w:rsid w:val="00F42BFB"/>
    <w:rsid w:val="00F576CB"/>
    <w:rsid w:val="00F874CF"/>
    <w:rsid w:val="00F949B6"/>
    <w:rsid w:val="00F959F7"/>
    <w:rsid w:val="00FA15DA"/>
    <w:rsid w:val="00FD50BB"/>
    <w:rsid w:val="00FD7AB3"/>
    <w:rsid w:val="7E7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link w:val="3"/>
    <w:uiPriority w:val="0"/>
    <w:rPr>
      <w:sz w:val="18"/>
      <w:szCs w:val="18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character" w:customStyle="1" w:styleId="9">
    <w:name w:val="页脚 字符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7200AB-691E-48CD-995B-6CB578B54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369</Words>
  <Characters>2105</Characters>
  <Lines>17</Lines>
  <Paragraphs>4</Paragraphs>
  <TotalTime>21</TotalTime>
  <ScaleCrop>false</ScaleCrop>
  <LinksUpToDate>false</LinksUpToDate>
  <CharactersWithSpaces>2470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2025-04-30T01:38:00Z</dcterms:created>
  <dc:creator>Administrator</dc:creator>
  <cp:lastModifiedBy>青岛市住房和城乡建设局</cp:lastModifiedBy>
  <dcterms:modified xsi:type="dcterms:W3CDTF">2025-07-16T07:06:42Z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9893163274264875BDB70FB48D242E28_13</vt:lpwstr>
  </property>
</Properties>
</file>