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微软雅黑" w:hAnsi="微软雅黑" w:eastAsia="微软雅黑" w:cs="微软雅黑"/>
          <w:b/>
          <w:i w:val="0"/>
          <w:caps w:val="0"/>
          <w:color w:val="333333"/>
          <w:spacing w:val="8"/>
          <w:kern w:val="0"/>
          <w:sz w:val="36"/>
          <w:szCs w:val="36"/>
          <w:shd w:val="clear" w:fill="FFFFFF"/>
          <w:lang w:val="en-US" w:eastAsia="zh-CN" w:bidi="ar"/>
        </w:rPr>
      </w:pPr>
    </w:p>
    <w:p>
      <w:pPr>
        <w:spacing w:line="480" w:lineRule="exact"/>
        <w:jc w:val="center"/>
        <w:rPr>
          <w:rFonts w:hint="eastAsia" w:ascii="微软雅黑" w:hAnsi="微软雅黑" w:eastAsia="微软雅黑" w:cs="微软雅黑"/>
          <w:b/>
          <w:i w:val="0"/>
          <w:caps w:val="0"/>
          <w:color w:val="333333"/>
          <w:spacing w:val="8"/>
          <w:kern w:val="0"/>
          <w:sz w:val="36"/>
          <w:szCs w:val="36"/>
          <w:shd w:val="clear" w:fill="FFFFFF"/>
          <w:lang w:val="en-US" w:eastAsia="zh-CN" w:bidi="ar"/>
        </w:rPr>
      </w:pPr>
      <w:r>
        <w:rPr>
          <w:rFonts w:hint="eastAsia" w:ascii="微软雅黑" w:hAnsi="微软雅黑" w:eastAsia="微软雅黑" w:cs="微软雅黑"/>
          <w:b/>
          <w:i w:val="0"/>
          <w:caps w:val="0"/>
          <w:color w:val="333333"/>
          <w:spacing w:val="8"/>
          <w:kern w:val="0"/>
          <w:sz w:val="36"/>
          <w:szCs w:val="36"/>
          <w:shd w:val="clear" w:fill="FFFFFF"/>
          <w:lang w:val="en-US" w:eastAsia="zh-CN" w:bidi="ar"/>
        </w:rPr>
        <w:t>青岛一中教师培养制度</w:t>
      </w:r>
    </w:p>
    <w:p>
      <w:pPr>
        <w:spacing w:line="480" w:lineRule="exact"/>
        <w:jc w:val="both"/>
        <w:rPr>
          <w:rFonts w:hint="eastAsia" w:ascii="仿宋_GB2312" w:eastAsia="仿宋_GB2312"/>
          <w:b/>
          <w:sz w:val="32"/>
          <w:szCs w:val="32"/>
          <w:lang w:eastAsia="zh-CN"/>
        </w:rPr>
      </w:pPr>
    </w:p>
    <w:p>
      <w:pPr>
        <w:widowControl/>
        <w:spacing w:line="48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为加强教师队伍建设，促进教师专业发展，制定</w:t>
      </w:r>
      <w:r>
        <w:rPr>
          <w:rFonts w:hint="eastAsia" w:ascii="仿宋_GB2312" w:eastAsia="仿宋_GB2312"/>
          <w:sz w:val="28"/>
          <w:szCs w:val="28"/>
          <w:lang w:eastAsia="zh-CN"/>
        </w:rPr>
        <w:t>本制度。</w:t>
      </w:r>
    </w:p>
    <w:p>
      <w:pPr>
        <w:widowControl/>
        <w:spacing w:line="480" w:lineRule="exact"/>
        <w:ind w:firstLine="560" w:firstLineChars="200"/>
        <w:jc w:val="left"/>
        <w:rPr>
          <w:rFonts w:hint="eastAsia" w:ascii="仿宋_GB2312" w:eastAsia="仿宋_GB2312"/>
          <w:sz w:val="28"/>
          <w:szCs w:val="28"/>
          <w:lang w:eastAsia="zh-CN"/>
        </w:rPr>
      </w:pPr>
      <w:bookmarkStart w:id="0" w:name="_GoBack"/>
      <w:bookmarkEnd w:id="0"/>
    </w:p>
    <w:p>
      <w:pPr>
        <w:widowControl/>
        <w:numPr>
          <w:ilvl w:val="0"/>
          <w:numId w:val="1"/>
        </w:numPr>
        <w:spacing w:line="480" w:lineRule="exact"/>
        <w:jc w:val="left"/>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关于领跑者培育行动计划</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今后五年，学校将针对青岛一中历史上培育学生成为社会各领域领袖人物的传统和成就，针对当前社会发展对基础教育人才培养提出的所需，针对青岛一中的办学理念 “以人为本，重在发展”，提出实施“领跑者培育行动计划”。“领跑者培育行动计划”分别在学生与教师两个群体中细化实施。</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教师的“领跑者培育行动计划</w:t>
      </w:r>
      <w:r>
        <w:rPr>
          <w:rFonts w:ascii="仿宋_GB2312" w:hAnsi="宋体" w:eastAsia="仿宋_GB2312" w:cs="宋体"/>
          <w:kern w:val="0"/>
          <w:sz w:val="28"/>
          <w:szCs w:val="28"/>
        </w:rPr>
        <w:t>”</w:t>
      </w:r>
      <w:r>
        <w:rPr>
          <w:rFonts w:hint="eastAsia" w:ascii="仿宋_GB2312" w:hAnsi="宋体" w:eastAsia="仿宋_GB2312" w:cs="宋体"/>
          <w:kern w:val="0"/>
          <w:sz w:val="28"/>
          <w:szCs w:val="28"/>
        </w:rPr>
        <w:t>，旨在深化教师队伍建设的“金字塔策略”，以各类评优评先为载体，以校内培训为主、校外培训为辅的培育途径，依托两个市级名师工作室，以培育校级各个类别、各个层次的“权威人士“为近期目标，以培育市级、省级以上优秀教师、优秀班主任、学科带头人和特级教师等为长远目标，打造一支师德高尚、业务精湛、学生喜欢、在全市有影响能力的学科教学领头人队伍。 </w:t>
      </w:r>
    </w:p>
    <w:p>
      <w:pPr>
        <w:widowControl/>
        <w:spacing w:line="480" w:lineRule="exact"/>
        <w:ind w:firstLine="562" w:firstLineChars="200"/>
        <w:jc w:val="left"/>
        <w:rPr>
          <w:rFonts w:hint="eastAsia" w:ascii="仿宋_GB2312" w:hAnsi="宋体" w:eastAsia="仿宋_GB2312" w:cs="宋体"/>
          <w:b/>
          <w:kern w:val="0"/>
          <w:sz w:val="28"/>
          <w:szCs w:val="28"/>
        </w:rPr>
      </w:pPr>
      <w:r>
        <w:rPr>
          <w:rFonts w:hint="eastAsia" w:ascii="仿宋_GB2312" w:hAnsi="宋体" w:eastAsia="仿宋_GB2312" w:cs="宋体"/>
          <w:b/>
          <w:bCs/>
          <w:kern w:val="0"/>
          <w:sz w:val="28"/>
          <w:szCs w:val="28"/>
        </w:rPr>
        <w:t>二、 师资建设的具体规划</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bCs/>
          <w:kern w:val="0"/>
          <w:sz w:val="28"/>
          <w:szCs w:val="28"/>
        </w:rPr>
        <w:t>（一）工作特色</w:t>
      </w:r>
      <w:r>
        <w:rPr>
          <w:rFonts w:hint="eastAsia" w:ascii="仿宋_GB2312" w:hAnsi="宋体" w:eastAsia="仿宋_GB2312" w:cs="宋体"/>
          <w:kern w:val="0"/>
          <w:sz w:val="28"/>
          <w:szCs w:val="28"/>
        </w:rPr>
        <w:t>：尊重个性专业引领，以校为主建设梯队</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bCs/>
          <w:kern w:val="0"/>
          <w:sz w:val="28"/>
          <w:szCs w:val="28"/>
        </w:rPr>
        <w:t>（二）发展规划：</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bCs/>
          <w:kern w:val="0"/>
          <w:sz w:val="28"/>
          <w:szCs w:val="28"/>
        </w:rPr>
        <w:t>1．目标与任务</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（1）指导思想</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学校将通过完善机制、开展校本培训、引导教师自主发展等措施，坚持“科学发展，追求卓越”的理念，推进教师的专业化发展，使教师在教育理念、师德修养、知识结构、教学能力、科研水平、信息素养、创新能力等方面得到综合提升。</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（2）总体目标</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建设一支具有现代教育观念与国际视野，具备教育家的人文修养与教学专家的业务素质，具有崇高的敬业精神和团队合作意识，（道德高尚、业务精湛、结构合理、充满活力的高素质师资队伍），能够适应学校全面实施素质教育和推进学校改革和发展的研究型复合型师资队伍。</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（3）具体目标</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①通过系列校本培训和职务培训，促进教师自主发展，使更多的年轻教师通过攻读教育硕士或参与硕士研究生课程班学习达到研究生学力水平。</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②通过培养与引进等各种手段，使学校教师职称结构更加合理，并力争有1-2位教师评上教授级中学高级教师。</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③通过教师个体自我设计和规划，使一批新进教师迅速成长为校级教学骨干，力争在现有中青年教师行列中涌现一批市级骨干教师，并产生更多的名特教师。</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bCs/>
          <w:kern w:val="0"/>
          <w:sz w:val="28"/>
          <w:szCs w:val="28"/>
        </w:rPr>
        <w:t>2．措施与保障</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（1）措施</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第一、建立激励机制。</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①专业引领：提升教师专业成长，聘请本校资深教师和外聘兼职专家参与，成立校本研修领导小组、教师专业化发展学术委员会等机构，建立学校引领教师专业发展常态机制，开展听课、审课、讲评制度；开展全校性、专题性、研究性的课堂教学视导活动；开展教师教科研成果评比活动。</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②岗位竞争：建立有效的竞争机制，继续推行年级教师岗位竞聘制度，优化教学岗位设置，坚持优秀者上岗，突出者多上课，绩优者多兼职等原则。</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③考核评价：建立有效的评价机制，完善教师发展性评价指标体系，健全教师业务档案，通过建立教师、学生、家长和学校管理者共同参与的、体现多渠道信息反馈的教师评价制度，增进评价的开放度和客观性，更全面评价教师的教学质量和各项业绩。对在岗教师实行业绩考核制度，将考核结果作为其绩效工资、职称申报、职务聘任或解聘、荣誉称号等主要依据。</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第二、建设培养机制</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①加强教师队伍师德建设</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②完善教师分层培养体系。完善教师分层培养体系，使各层次和各层级的教师明确各自的发展方向和目标。</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职初教师：通过见习教师基地学校培养模式和学校“新老教师结对拜师傅”带教制度，快速熟悉和适应青岛一中的教学工作。</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青年教师：进行每年一次的教学比武活动，使青年教师的能力得以提升，教学风格得以张扬，促进青年教师成长为骨干教师；提高各教研组、各集备组的整体教研水平，继续开展“青年教师读书班”活动和“青年教师华师大高端培训班”。</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骨干教师：成长提供更高的平台和舞台，促使其成长为研究型教师，并为市骨干教师、学科带头人、特级教师认定选拔等工作做好准备。通过各种措施，使骨干教师在师德师风、教育观念、教育教学能力等方面达到较高素养，形成一支高素质骨干教师队伍。</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名特教师：一是推动“名师工作室主持人”以研究者的身份，学习研究教学模式与环节，参与教学研究过程，提出研究问题，并在教育教学实践中提出行动策略，然后应用与实践，最终成为学者型教师。二是发挥名特教师在继续教育计划中的引领作用，通过各种有效措施，如带教制度、举办专题短训班、面向全体教师开设讲座等方式，提升名特教师自身专业发展水平。</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③建设教师专业发展平台。推动教师开展自主规划、自主实施、自我反馈、自我调控和自主评价，要求教师按时提交年度个人发展规划和实施方案，要求每一位教师具有驾驭一门必修课、开设一门选修课、指导一门活动课和辅导学生自修的能力，使教师能够在合适目标引导下，实现个人专业化自主发展。</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推进校本研修工程，立足教研，聚焦课堂，不断改进教学行为，提高教学效益，提升教师专业化发展水平，着重贯彻以下两个策略：一是开设专家论坛，提升校本研修的理论高度，开展专家听课评课，营造校本研修的学术氛围，夯实校本研修的实践基础。二是制定完善教师校内外上课、听课、评课制度，为校本研修提供制度保障。</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⑤ 加强校外培训制度建设。一是发挥市教研室的专业引领作用，积极参加市教研室组织的各项教研活动。二是利用省教育厅的远程研修平台，借助省专家的力量，组织好教师的远程研修。三是充分利用高校资源，开展“华师大教师高端培训研修班活动”，不断更性教师的教育理念和教学方法。四是定期外派骨干教师到国外参加培训，拓宽教师的教育视野，了解国际教育，发展自身能力，推动学校的国际化发展战略开展。</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（2）保障</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①组织保障。进一步完善校本研修领导小组和教师专业化发展学术委员会，比如聘请本校资深教师和教研室专家参加，建立听课、审课、讲评制度，定期开展全校性、专题性、研究性的课堂教学视导活动。</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②制度保障。建立有效的竞争机制和评价机制，完善教师发展性评价指标体系，通过建立教师、学生、家长和学校管理者共同参与的、体现多渠道信息反馈的教师评价制度，增进评价的开放度和客观性，更全面评价教师的教学质量和各项业绩。</w:t>
      </w:r>
    </w:p>
    <w:p>
      <w:pPr>
        <w:widowControl/>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对在岗教师实行业绩考核制度，将考核结果作为其绩效工资、职称申报、职务聘任或解聘、荣誉称号等的主要依据。学校还将确保充足的资金用于校本研修等师资培训领域。</w:t>
      </w:r>
    </w:p>
    <w:p>
      <w:pPr>
        <w:spacing w:line="480" w:lineRule="exact"/>
        <w:rPr>
          <w:rFonts w:hint="eastAsia" w:ascii="仿宋_GB2312" w:eastAsia="仿宋_GB2312"/>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_GB2312" w:hAnsi="文星标宋" w:eastAsia="仿宋_GB2312" w:cs="宋体"/>
          <w:kern w:val="0"/>
          <w:sz w:val="32"/>
          <w:szCs w:val="32"/>
        </w:rPr>
      </w:pPr>
    </w:p>
    <w:sectPr>
      <w:footerReference r:id="rId3" w:type="default"/>
      <w:pgSz w:w="11906" w:h="16838"/>
      <w:pgMar w:top="2025" w:right="1134" w:bottom="1440" w:left="1134" w:header="181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文星标宋">
    <w:altName w:val="Arial Unicode MS"/>
    <w:panose1 w:val="02010604000101010101"/>
    <w:charset w:val="86"/>
    <w:family w:val="auto"/>
    <w:pitch w:val="default"/>
    <w:sig w:usb0="00000000" w:usb1="0000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22155"/>
    <w:multiLevelType w:val="multilevel"/>
    <w:tmpl w:val="30422155"/>
    <w:lvl w:ilvl="0" w:tentative="0">
      <w:start w:val="1"/>
      <w:numFmt w:val="japaneseCounting"/>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hM2Q4ZGI4ZWVmMjkwNGMxNmM1Y2ZhNjkyYjYxYzIifQ=="/>
  </w:docVars>
  <w:rsids>
    <w:rsidRoot w:val="00D44F99"/>
    <w:rsid w:val="00001197"/>
    <w:rsid w:val="000015E7"/>
    <w:rsid w:val="00002B95"/>
    <w:rsid w:val="00005A0E"/>
    <w:rsid w:val="00025C11"/>
    <w:rsid w:val="000278FE"/>
    <w:rsid w:val="00027C21"/>
    <w:rsid w:val="00036F7B"/>
    <w:rsid w:val="00040572"/>
    <w:rsid w:val="00040DBB"/>
    <w:rsid w:val="00041C3A"/>
    <w:rsid w:val="000423AA"/>
    <w:rsid w:val="000446A2"/>
    <w:rsid w:val="00045A9F"/>
    <w:rsid w:val="000500C0"/>
    <w:rsid w:val="00050F15"/>
    <w:rsid w:val="00053E03"/>
    <w:rsid w:val="00060D10"/>
    <w:rsid w:val="00072D1F"/>
    <w:rsid w:val="00072EB8"/>
    <w:rsid w:val="000743B9"/>
    <w:rsid w:val="00075ED9"/>
    <w:rsid w:val="00076180"/>
    <w:rsid w:val="00077DCC"/>
    <w:rsid w:val="00082454"/>
    <w:rsid w:val="00084953"/>
    <w:rsid w:val="00084D62"/>
    <w:rsid w:val="00087C7B"/>
    <w:rsid w:val="0009082C"/>
    <w:rsid w:val="00095284"/>
    <w:rsid w:val="00097D40"/>
    <w:rsid w:val="000A193E"/>
    <w:rsid w:val="000A2C36"/>
    <w:rsid w:val="000B0529"/>
    <w:rsid w:val="000D09C6"/>
    <w:rsid w:val="000D252A"/>
    <w:rsid w:val="000D51AC"/>
    <w:rsid w:val="000E2EDE"/>
    <w:rsid w:val="000E73C0"/>
    <w:rsid w:val="000F0AFE"/>
    <w:rsid w:val="000F0CCF"/>
    <w:rsid w:val="000F60BD"/>
    <w:rsid w:val="00101EFC"/>
    <w:rsid w:val="0011506A"/>
    <w:rsid w:val="00115DC5"/>
    <w:rsid w:val="00115F5D"/>
    <w:rsid w:val="00127DF2"/>
    <w:rsid w:val="00134B93"/>
    <w:rsid w:val="00140572"/>
    <w:rsid w:val="00142CE2"/>
    <w:rsid w:val="00145077"/>
    <w:rsid w:val="00151512"/>
    <w:rsid w:val="001531C0"/>
    <w:rsid w:val="00162976"/>
    <w:rsid w:val="00163D17"/>
    <w:rsid w:val="00166C83"/>
    <w:rsid w:val="00167595"/>
    <w:rsid w:val="0016784B"/>
    <w:rsid w:val="001720E4"/>
    <w:rsid w:val="001722E8"/>
    <w:rsid w:val="00174BB3"/>
    <w:rsid w:val="00185867"/>
    <w:rsid w:val="00191AA7"/>
    <w:rsid w:val="00194B3B"/>
    <w:rsid w:val="001A5EA8"/>
    <w:rsid w:val="001B0BC2"/>
    <w:rsid w:val="001C0CD1"/>
    <w:rsid w:val="001C29E1"/>
    <w:rsid w:val="001D06FE"/>
    <w:rsid w:val="001D3946"/>
    <w:rsid w:val="001E00BB"/>
    <w:rsid w:val="001E295A"/>
    <w:rsid w:val="001E5DDA"/>
    <w:rsid w:val="001F2160"/>
    <w:rsid w:val="001F5A04"/>
    <w:rsid w:val="001F6835"/>
    <w:rsid w:val="00200D7B"/>
    <w:rsid w:val="0020414F"/>
    <w:rsid w:val="00206981"/>
    <w:rsid w:val="002108B4"/>
    <w:rsid w:val="002112E4"/>
    <w:rsid w:val="00214531"/>
    <w:rsid w:val="002158E3"/>
    <w:rsid w:val="00216198"/>
    <w:rsid w:val="00217E53"/>
    <w:rsid w:val="002202C3"/>
    <w:rsid w:val="00222CD3"/>
    <w:rsid w:val="0022650B"/>
    <w:rsid w:val="0022661B"/>
    <w:rsid w:val="002266FA"/>
    <w:rsid w:val="00226FF0"/>
    <w:rsid w:val="00227C16"/>
    <w:rsid w:val="00231382"/>
    <w:rsid w:val="00237190"/>
    <w:rsid w:val="002458C3"/>
    <w:rsid w:val="00247D96"/>
    <w:rsid w:val="002527AD"/>
    <w:rsid w:val="00260375"/>
    <w:rsid w:val="00262C27"/>
    <w:rsid w:val="00264AA3"/>
    <w:rsid w:val="00265212"/>
    <w:rsid w:val="002716DB"/>
    <w:rsid w:val="00272D97"/>
    <w:rsid w:val="00276378"/>
    <w:rsid w:val="00280F83"/>
    <w:rsid w:val="00285BD3"/>
    <w:rsid w:val="00290B50"/>
    <w:rsid w:val="00297D49"/>
    <w:rsid w:val="002A2363"/>
    <w:rsid w:val="002A79AF"/>
    <w:rsid w:val="002B585E"/>
    <w:rsid w:val="002B74BF"/>
    <w:rsid w:val="002C1BC4"/>
    <w:rsid w:val="002C292A"/>
    <w:rsid w:val="002C4358"/>
    <w:rsid w:val="002C5390"/>
    <w:rsid w:val="002C723B"/>
    <w:rsid w:val="002D388E"/>
    <w:rsid w:val="002E004A"/>
    <w:rsid w:val="002E03A1"/>
    <w:rsid w:val="002E0608"/>
    <w:rsid w:val="002E2EA3"/>
    <w:rsid w:val="002E3467"/>
    <w:rsid w:val="00300F2E"/>
    <w:rsid w:val="00304AAC"/>
    <w:rsid w:val="00305448"/>
    <w:rsid w:val="00306502"/>
    <w:rsid w:val="00314CB0"/>
    <w:rsid w:val="003203DF"/>
    <w:rsid w:val="003211CB"/>
    <w:rsid w:val="00325DF3"/>
    <w:rsid w:val="00330C65"/>
    <w:rsid w:val="00331514"/>
    <w:rsid w:val="00332290"/>
    <w:rsid w:val="003328BB"/>
    <w:rsid w:val="003376D1"/>
    <w:rsid w:val="00352DDB"/>
    <w:rsid w:val="003532C1"/>
    <w:rsid w:val="00356078"/>
    <w:rsid w:val="00363E9E"/>
    <w:rsid w:val="00367382"/>
    <w:rsid w:val="00373707"/>
    <w:rsid w:val="0037614F"/>
    <w:rsid w:val="00380447"/>
    <w:rsid w:val="00380C9C"/>
    <w:rsid w:val="00381224"/>
    <w:rsid w:val="0038491F"/>
    <w:rsid w:val="00396726"/>
    <w:rsid w:val="003A03C0"/>
    <w:rsid w:val="003A24D7"/>
    <w:rsid w:val="003A256B"/>
    <w:rsid w:val="003A2C59"/>
    <w:rsid w:val="003A372B"/>
    <w:rsid w:val="003B020D"/>
    <w:rsid w:val="003B08B0"/>
    <w:rsid w:val="003B39F3"/>
    <w:rsid w:val="003B4B66"/>
    <w:rsid w:val="003D1A97"/>
    <w:rsid w:val="003D320C"/>
    <w:rsid w:val="003D56D5"/>
    <w:rsid w:val="003E0ED3"/>
    <w:rsid w:val="003E2B8C"/>
    <w:rsid w:val="003E2CEB"/>
    <w:rsid w:val="003E3C51"/>
    <w:rsid w:val="003E4A0C"/>
    <w:rsid w:val="003E6B0F"/>
    <w:rsid w:val="003F1CAB"/>
    <w:rsid w:val="003F3DA1"/>
    <w:rsid w:val="003F6850"/>
    <w:rsid w:val="00402A97"/>
    <w:rsid w:val="004032A3"/>
    <w:rsid w:val="004047CA"/>
    <w:rsid w:val="00407AC1"/>
    <w:rsid w:val="00407EDE"/>
    <w:rsid w:val="004142DD"/>
    <w:rsid w:val="00415C7E"/>
    <w:rsid w:val="0041648C"/>
    <w:rsid w:val="00420B3A"/>
    <w:rsid w:val="00421780"/>
    <w:rsid w:val="00424251"/>
    <w:rsid w:val="00425277"/>
    <w:rsid w:val="00427CE2"/>
    <w:rsid w:val="0043670F"/>
    <w:rsid w:val="00444398"/>
    <w:rsid w:val="00445A58"/>
    <w:rsid w:val="00450140"/>
    <w:rsid w:val="00450E3F"/>
    <w:rsid w:val="00456969"/>
    <w:rsid w:val="00457239"/>
    <w:rsid w:val="00466758"/>
    <w:rsid w:val="0047288A"/>
    <w:rsid w:val="0048504E"/>
    <w:rsid w:val="00485F82"/>
    <w:rsid w:val="00494204"/>
    <w:rsid w:val="004972D5"/>
    <w:rsid w:val="004A5B71"/>
    <w:rsid w:val="004C1A44"/>
    <w:rsid w:val="004D2D91"/>
    <w:rsid w:val="004D7671"/>
    <w:rsid w:val="004E3B57"/>
    <w:rsid w:val="004E6D9C"/>
    <w:rsid w:val="004F2653"/>
    <w:rsid w:val="004F3E57"/>
    <w:rsid w:val="004F4232"/>
    <w:rsid w:val="00500398"/>
    <w:rsid w:val="0050638D"/>
    <w:rsid w:val="00506778"/>
    <w:rsid w:val="00507E2F"/>
    <w:rsid w:val="00510F88"/>
    <w:rsid w:val="00514738"/>
    <w:rsid w:val="005169D0"/>
    <w:rsid w:val="00517D7E"/>
    <w:rsid w:val="00521EB5"/>
    <w:rsid w:val="00522A1C"/>
    <w:rsid w:val="00523EE6"/>
    <w:rsid w:val="00542021"/>
    <w:rsid w:val="0054456C"/>
    <w:rsid w:val="0054587A"/>
    <w:rsid w:val="00546614"/>
    <w:rsid w:val="00546E59"/>
    <w:rsid w:val="0055032F"/>
    <w:rsid w:val="00550B6B"/>
    <w:rsid w:val="005527C9"/>
    <w:rsid w:val="005557B6"/>
    <w:rsid w:val="0056140F"/>
    <w:rsid w:val="00561B89"/>
    <w:rsid w:val="00571BDB"/>
    <w:rsid w:val="00573F71"/>
    <w:rsid w:val="005750B1"/>
    <w:rsid w:val="0058151F"/>
    <w:rsid w:val="005870EE"/>
    <w:rsid w:val="00587815"/>
    <w:rsid w:val="00593448"/>
    <w:rsid w:val="005A1157"/>
    <w:rsid w:val="005A7932"/>
    <w:rsid w:val="005B1317"/>
    <w:rsid w:val="005B3B86"/>
    <w:rsid w:val="005B6EEF"/>
    <w:rsid w:val="005C2E0F"/>
    <w:rsid w:val="005C5C6A"/>
    <w:rsid w:val="005D0663"/>
    <w:rsid w:val="005D6880"/>
    <w:rsid w:val="005E244C"/>
    <w:rsid w:val="005E6909"/>
    <w:rsid w:val="005F3232"/>
    <w:rsid w:val="00600540"/>
    <w:rsid w:val="00601DFF"/>
    <w:rsid w:val="00604AF4"/>
    <w:rsid w:val="00606489"/>
    <w:rsid w:val="00613B3F"/>
    <w:rsid w:val="006146C0"/>
    <w:rsid w:val="006160E0"/>
    <w:rsid w:val="006166D7"/>
    <w:rsid w:val="00616A7E"/>
    <w:rsid w:val="00617CE5"/>
    <w:rsid w:val="00621B3E"/>
    <w:rsid w:val="0062452F"/>
    <w:rsid w:val="006245E1"/>
    <w:rsid w:val="00625072"/>
    <w:rsid w:val="0062778A"/>
    <w:rsid w:val="006344CD"/>
    <w:rsid w:val="00636385"/>
    <w:rsid w:val="006365F6"/>
    <w:rsid w:val="00636D70"/>
    <w:rsid w:val="0063784A"/>
    <w:rsid w:val="006402EB"/>
    <w:rsid w:val="006411D1"/>
    <w:rsid w:val="00645FC7"/>
    <w:rsid w:val="00647426"/>
    <w:rsid w:val="00652865"/>
    <w:rsid w:val="006547A3"/>
    <w:rsid w:val="0065539D"/>
    <w:rsid w:val="00664940"/>
    <w:rsid w:val="00674A88"/>
    <w:rsid w:val="006767FA"/>
    <w:rsid w:val="00677203"/>
    <w:rsid w:val="00677253"/>
    <w:rsid w:val="00682BA2"/>
    <w:rsid w:val="0068358F"/>
    <w:rsid w:val="006837BE"/>
    <w:rsid w:val="006849BE"/>
    <w:rsid w:val="006924F8"/>
    <w:rsid w:val="0069301E"/>
    <w:rsid w:val="006A003B"/>
    <w:rsid w:val="006A5154"/>
    <w:rsid w:val="006A760B"/>
    <w:rsid w:val="006A7685"/>
    <w:rsid w:val="006C55BA"/>
    <w:rsid w:val="006C6F3F"/>
    <w:rsid w:val="006D07B8"/>
    <w:rsid w:val="006D37F9"/>
    <w:rsid w:val="006E1680"/>
    <w:rsid w:val="006E5260"/>
    <w:rsid w:val="006F0D81"/>
    <w:rsid w:val="006F3934"/>
    <w:rsid w:val="00700320"/>
    <w:rsid w:val="00700886"/>
    <w:rsid w:val="007018A9"/>
    <w:rsid w:val="00703F19"/>
    <w:rsid w:val="007056B9"/>
    <w:rsid w:val="00710674"/>
    <w:rsid w:val="00711CBB"/>
    <w:rsid w:val="00725167"/>
    <w:rsid w:val="007253D4"/>
    <w:rsid w:val="00731063"/>
    <w:rsid w:val="0074028C"/>
    <w:rsid w:val="00753ACB"/>
    <w:rsid w:val="00753EDE"/>
    <w:rsid w:val="00754951"/>
    <w:rsid w:val="00766542"/>
    <w:rsid w:val="007665D3"/>
    <w:rsid w:val="00767441"/>
    <w:rsid w:val="007728B9"/>
    <w:rsid w:val="00774924"/>
    <w:rsid w:val="00774A28"/>
    <w:rsid w:val="00777D93"/>
    <w:rsid w:val="00780F97"/>
    <w:rsid w:val="00784BC4"/>
    <w:rsid w:val="00785A7A"/>
    <w:rsid w:val="00790B8D"/>
    <w:rsid w:val="00791D00"/>
    <w:rsid w:val="00792BB2"/>
    <w:rsid w:val="007949C4"/>
    <w:rsid w:val="007A2F8F"/>
    <w:rsid w:val="007B7133"/>
    <w:rsid w:val="007D01C0"/>
    <w:rsid w:val="007D66BF"/>
    <w:rsid w:val="007E73A5"/>
    <w:rsid w:val="007E78E1"/>
    <w:rsid w:val="007F005A"/>
    <w:rsid w:val="007F5597"/>
    <w:rsid w:val="007F6742"/>
    <w:rsid w:val="007F7F0B"/>
    <w:rsid w:val="008015C3"/>
    <w:rsid w:val="00803052"/>
    <w:rsid w:val="008032A1"/>
    <w:rsid w:val="00805721"/>
    <w:rsid w:val="00812612"/>
    <w:rsid w:val="008127A7"/>
    <w:rsid w:val="008129CF"/>
    <w:rsid w:val="00814349"/>
    <w:rsid w:val="008204C6"/>
    <w:rsid w:val="00820EA2"/>
    <w:rsid w:val="00823FCA"/>
    <w:rsid w:val="00826726"/>
    <w:rsid w:val="00832CC3"/>
    <w:rsid w:val="00836D36"/>
    <w:rsid w:val="008605C9"/>
    <w:rsid w:val="00864B28"/>
    <w:rsid w:val="00870F6C"/>
    <w:rsid w:val="00872925"/>
    <w:rsid w:val="00872ECA"/>
    <w:rsid w:val="0088115F"/>
    <w:rsid w:val="00881204"/>
    <w:rsid w:val="0088220C"/>
    <w:rsid w:val="00883E9D"/>
    <w:rsid w:val="008869C8"/>
    <w:rsid w:val="00887BE4"/>
    <w:rsid w:val="00894889"/>
    <w:rsid w:val="008955A8"/>
    <w:rsid w:val="008A1F7A"/>
    <w:rsid w:val="008A2341"/>
    <w:rsid w:val="008A68E1"/>
    <w:rsid w:val="008A7860"/>
    <w:rsid w:val="008B41B1"/>
    <w:rsid w:val="008B6161"/>
    <w:rsid w:val="008B6260"/>
    <w:rsid w:val="008B6A89"/>
    <w:rsid w:val="008C66E4"/>
    <w:rsid w:val="008C7EBB"/>
    <w:rsid w:val="008D7B97"/>
    <w:rsid w:val="008E6824"/>
    <w:rsid w:val="008F024C"/>
    <w:rsid w:val="008F660E"/>
    <w:rsid w:val="008F7AC0"/>
    <w:rsid w:val="00901F81"/>
    <w:rsid w:val="00911FC4"/>
    <w:rsid w:val="0091415C"/>
    <w:rsid w:val="009149CF"/>
    <w:rsid w:val="00922128"/>
    <w:rsid w:val="009241EF"/>
    <w:rsid w:val="00926207"/>
    <w:rsid w:val="00926840"/>
    <w:rsid w:val="00931A66"/>
    <w:rsid w:val="00932CF1"/>
    <w:rsid w:val="00933B0F"/>
    <w:rsid w:val="009402EF"/>
    <w:rsid w:val="009406F4"/>
    <w:rsid w:val="00940E63"/>
    <w:rsid w:val="009412D2"/>
    <w:rsid w:val="0094672F"/>
    <w:rsid w:val="009524B2"/>
    <w:rsid w:val="009537EB"/>
    <w:rsid w:val="009654A0"/>
    <w:rsid w:val="00966321"/>
    <w:rsid w:val="009700F6"/>
    <w:rsid w:val="009717DC"/>
    <w:rsid w:val="00971BD8"/>
    <w:rsid w:val="00973DAC"/>
    <w:rsid w:val="00984BA6"/>
    <w:rsid w:val="00986E46"/>
    <w:rsid w:val="009968EE"/>
    <w:rsid w:val="009A5898"/>
    <w:rsid w:val="009A7B58"/>
    <w:rsid w:val="009B27E6"/>
    <w:rsid w:val="009B379C"/>
    <w:rsid w:val="009B3D13"/>
    <w:rsid w:val="009B6A84"/>
    <w:rsid w:val="009C042F"/>
    <w:rsid w:val="009C2842"/>
    <w:rsid w:val="009C7791"/>
    <w:rsid w:val="009D1489"/>
    <w:rsid w:val="009D2239"/>
    <w:rsid w:val="009D5867"/>
    <w:rsid w:val="009D60C6"/>
    <w:rsid w:val="009E70F8"/>
    <w:rsid w:val="009F1967"/>
    <w:rsid w:val="009F7CDE"/>
    <w:rsid w:val="00A02482"/>
    <w:rsid w:val="00A02C15"/>
    <w:rsid w:val="00A06704"/>
    <w:rsid w:val="00A06920"/>
    <w:rsid w:val="00A07131"/>
    <w:rsid w:val="00A1502A"/>
    <w:rsid w:val="00A215BB"/>
    <w:rsid w:val="00A223C2"/>
    <w:rsid w:val="00A26B4C"/>
    <w:rsid w:val="00A32DC5"/>
    <w:rsid w:val="00A34208"/>
    <w:rsid w:val="00A365F3"/>
    <w:rsid w:val="00A40107"/>
    <w:rsid w:val="00A467CF"/>
    <w:rsid w:val="00A556AA"/>
    <w:rsid w:val="00A605ED"/>
    <w:rsid w:val="00A64130"/>
    <w:rsid w:val="00A652AB"/>
    <w:rsid w:val="00A65B59"/>
    <w:rsid w:val="00A709BF"/>
    <w:rsid w:val="00A748AA"/>
    <w:rsid w:val="00A87A85"/>
    <w:rsid w:val="00A91C14"/>
    <w:rsid w:val="00A971C5"/>
    <w:rsid w:val="00AA006C"/>
    <w:rsid w:val="00AA12EF"/>
    <w:rsid w:val="00AA6460"/>
    <w:rsid w:val="00AA6B0F"/>
    <w:rsid w:val="00AA7E56"/>
    <w:rsid w:val="00AB160D"/>
    <w:rsid w:val="00AB590D"/>
    <w:rsid w:val="00AB72C2"/>
    <w:rsid w:val="00AC2782"/>
    <w:rsid w:val="00AC3500"/>
    <w:rsid w:val="00AC5401"/>
    <w:rsid w:val="00AC5506"/>
    <w:rsid w:val="00AC5A58"/>
    <w:rsid w:val="00AE04D9"/>
    <w:rsid w:val="00AE3499"/>
    <w:rsid w:val="00AF1CD8"/>
    <w:rsid w:val="00AF1DD0"/>
    <w:rsid w:val="00AF2E80"/>
    <w:rsid w:val="00AF3C3E"/>
    <w:rsid w:val="00AF3D49"/>
    <w:rsid w:val="00AF3F2F"/>
    <w:rsid w:val="00B01227"/>
    <w:rsid w:val="00B0194B"/>
    <w:rsid w:val="00B02093"/>
    <w:rsid w:val="00B065EB"/>
    <w:rsid w:val="00B100E9"/>
    <w:rsid w:val="00B11333"/>
    <w:rsid w:val="00B17BE6"/>
    <w:rsid w:val="00B21128"/>
    <w:rsid w:val="00B22964"/>
    <w:rsid w:val="00B22E65"/>
    <w:rsid w:val="00B25FD3"/>
    <w:rsid w:val="00B27837"/>
    <w:rsid w:val="00B31F63"/>
    <w:rsid w:val="00B34938"/>
    <w:rsid w:val="00B3501C"/>
    <w:rsid w:val="00B35772"/>
    <w:rsid w:val="00B36D86"/>
    <w:rsid w:val="00B40B72"/>
    <w:rsid w:val="00B42F09"/>
    <w:rsid w:val="00B4491A"/>
    <w:rsid w:val="00B4498A"/>
    <w:rsid w:val="00B54804"/>
    <w:rsid w:val="00B5587E"/>
    <w:rsid w:val="00B71142"/>
    <w:rsid w:val="00B7303C"/>
    <w:rsid w:val="00B81319"/>
    <w:rsid w:val="00B8343D"/>
    <w:rsid w:val="00B90566"/>
    <w:rsid w:val="00BA0494"/>
    <w:rsid w:val="00BA62FD"/>
    <w:rsid w:val="00BB5A56"/>
    <w:rsid w:val="00BB62D8"/>
    <w:rsid w:val="00BB69C8"/>
    <w:rsid w:val="00BC1F3A"/>
    <w:rsid w:val="00BC4BF2"/>
    <w:rsid w:val="00BC6B47"/>
    <w:rsid w:val="00BC7579"/>
    <w:rsid w:val="00BC7EA3"/>
    <w:rsid w:val="00BD342B"/>
    <w:rsid w:val="00BE785B"/>
    <w:rsid w:val="00BF0ED0"/>
    <w:rsid w:val="00C03076"/>
    <w:rsid w:val="00C050A0"/>
    <w:rsid w:val="00C051B6"/>
    <w:rsid w:val="00C052A7"/>
    <w:rsid w:val="00C05E70"/>
    <w:rsid w:val="00C10C50"/>
    <w:rsid w:val="00C254C8"/>
    <w:rsid w:val="00C26E3A"/>
    <w:rsid w:val="00C27774"/>
    <w:rsid w:val="00C31FBB"/>
    <w:rsid w:val="00C32D23"/>
    <w:rsid w:val="00C40070"/>
    <w:rsid w:val="00C53013"/>
    <w:rsid w:val="00C53B65"/>
    <w:rsid w:val="00C53C61"/>
    <w:rsid w:val="00C548E5"/>
    <w:rsid w:val="00C57236"/>
    <w:rsid w:val="00C62312"/>
    <w:rsid w:val="00C76D17"/>
    <w:rsid w:val="00C96DCC"/>
    <w:rsid w:val="00CB3CFB"/>
    <w:rsid w:val="00CC0A4D"/>
    <w:rsid w:val="00CC5F0D"/>
    <w:rsid w:val="00CD08EC"/>
    <w:rsid w:val="00CD3FFF"/>
    <w:rsid w:val="00CD79F7"/>
    <w:rsid w:val="00CE0B14"/>
    <w:rsid w:val="00CF2B5F"/>
    <w:rsid w:val="00CF3AD8"/>
    <w:rsid w:val="00CF3F62"/>
    <w:rsid w:val="00D0171B"/>
    <w:rsid w:val="00D132D9"/>
    <w:rsid w:val="00D139E3"/>
    <w:rsid w:val="00D16020"/>
    <w:rsid w:val="00D16FFC"/>
    <w:rsid w:val="00D201FF"/>
    <w:rsid w:val="00D22093"/>
    <w:rsid w:val="00D2349C"/>
    <w:rsid w:val="00D279EE"/>
    <w:rsid w:val="00D32027"/>
    <w:rsid w:val="00D341AB"/>
    <w:rsid w:val="00D3425B"/>
    <w:rsid w:val="00D44F99"/>
    <w:rsid w:val="00D472FB"/>
    <w:rsid w:val="00D50E5C"/>
    <w:rsid w:val="00D54C09"/>
    <w:rsid w:val="00D54CAA"/>
    <w:rsid w:val="00D60E38"/>
    <w:rsid w:val="00D70965"/>
    <w:rsid w:val="00D72CE6"/>
    <w:rsid w:val="00D80296"/>
    <w:rsid w:val="00D81018"/>
    <w:rsid w:val="00D8217C"/>
    <w:rsid w:val="00D8596A"/>
    <w:rsid w:val="00D8798B"/>
    <w:rsid w:val="00D97B90"/>
    <w:rsid w:val="00DB07BB"/>
    <w:rsid w:val="00DB110B"/>
    <w:rsid w:val="00DB1419"/>
    <w:rsid w:val="00DB3EDA"/>
    <w:rsid w:val="00DB5C09"/>
    <w:rsid w:val="00DC5C28"/>
    <w:rsid w:val="00DD16DA"/>
    <w:rsid w:val="00DD2477"/>
    <w:rsid w:val="00DD50DA"/>
    <w:rsid w:val="00DE43CC"/>
    <w:rsid w:val="00DE4D57"/>
    <w:rsid w:val="00DF2B60"/>
    <w:rsid w:val="00DF56A7"/>
    <w:rsid w:val="00DF5CEF"/>
    <w:rsid w:val="00E23276"/>
    <w:rsid w:val="00E3020E"/>
    <w:rsid w:val="00E37F78"/>
    <w:rsid w:val="00E441E0"/>
    <w:rsid w:val="00E471EE"/>
    <w:rsid w:val="00E57C51"/>
    <w:rsid w:val="00E62244"/>
    <w:rsid w:val="00E64B45"/>
    <w:rsid w:val="00E7011C"/>
    <w:rsid w:val="00E7046A"/>
    <w:rsid w:val="00E836BA"/>
    <w:rsid w:val="00E93874"/>
    <w:rsid w:val="00E9668A"/>
    <w:rsid w:val="00EA4079"/>
    <w:rsid w:val="00EA4BAE"/>
    <w:rsid w:val="00EB1FEC"/>
    <w:rsid w:val="00EC4AF2"/>
    <w:rsid w:val="00EC6842"/>
    <w:rsid w:val="00EC6AB9"/>
    <w:rsid w:val="00ED3C8A"/>
    <w:rsid w:val="00ED477F"/>
    <w:rsid w:val="00ED5E2A"/>
    <w:rsid w:val="00EE1F04"/>
    <w:rsid w:val="00EF29FD"/>
    <w:rsid w:val="00F0395A"/>
    <w:rsid w:val="00F07912"/>
    <w:rsid w:val="00F07A3C"/>
    <w:rsid w:val="00F13E82"/>
    <w:rsid w:val="00F14FAE"/>
    <w:rsid w:val="00F20A8B"/>
    <w:rsid w:val="00F219F0"/>
    <w:rsid w:val="00F21F31"/>
    <w:rsid w:val="00F2508B"/>
    <w:rsid w:val="00F46535"/>
    <w:rsid w:val="00F5584A"/>
    <w:rsid w:val="00F6048A"/>
    <w:rsid w:val="00F67853"/>
    <w:rsid w:val="00F75FFC"/>
    <w:rsid w:val="00F7752A"/>
    <w:rsid w:val="00F80926"/>
    <w:rsid w:val="00F810BE"/>
    <w:rsid w:val="00F8174F"/>
    <w:rsid w:val="00F8749C"/>
    <w:rsid w:val="00F90C4B"/>
    <w:rsid w:val="00F9162F"/>
    <w:rsid w:val="00F9438B"/>
    <w:rsid w:val="00F94A17"/>
    <w:rsid w:val="00F955BC"/>
    <w:rsid w:val="00F95F25"/>
    <w:rsid w:val="00F9652D"/>
    <w:rsid w:val="00F96E84"/>
    <w:rsid w:val="00F97CF0"/>
    <w:rsid w:val="00FA158C"/>
    <w:rsid w:val="00FA5FE1"/>
    <w:rsid w:val="00FB5117"/>
    <w:rsid w:val="00FB5448"/>
    <w:rsid w:val="00FB581E"/>
    <w:rsid w:val="00FB7AB1"/>
    <w:rsid w:val="00FC458E"/>
    <w:rsid w:val="00FD2D27"/>
    <w:rsid w:val="00FE270D"/>
    <w:rsid w:val="00FE3365"/>
    <w:rsid w:val="00FE45DC"/>
    <w:rsid w:val="00FE505F"/>
    <w:rsid w:val="00FE53D6"/>
    <w:rsid w:val="00FE78BB"/>
    <w:rsid w:val="00FF00B6"/>
    <w:rsid w:val="00FF3748"/>
    <w:rsid w:val="0F500ECF"/>
    <w:rsid w:val="33561B8C"/>
    <w:rsid w:val="3C327182"/>
    <w:rsid w:val="5163432D"/>
    <w:rsid w:val="5F931E1A"/>
    <w:rsid w:val="6F7B4547"/>
    <w:rsid w:val="78655017"/>
    <w:rsid w:val="7A2179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link w:val="10"/>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Date"/>
    <w:basedOn w:val="1"/>
    <w:next w:val="1"/>
    <w:qFormat/>
    <w:uiPriority w:val="0"/>
    <w:pPr>
      <w:ind w:leftChars="2500"/>
    </w:pPr>
    <w:rPr>
      <w:sz w:val="28"/>
    </w:r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customStyle="1" w:styleId="10">
    <w:name w:val=" Char Char Char1 Char Char"/>
    <w:basedOn w:val="1"/>
    <w:link w:val="9"/>
    <w:qFormat/>
    <w:uiPriority w:val="0"/>
  </w:style>
  <w:style w:type="character" w:styleId="11">
    <w:name w:val="page number"/>
    <w:basedOn w:val="9"/>
    <w:qFormat/>
    <w:uiPriority w:val="0"/>
  </w:style>
  <w:style w:type="character" w:customStyle="1" w:styleId="12">
    <w:name w:val="页眉 Char"/>
    <w:link w:val="6"/>
    <w:qFormat/>
    <w:uiPriority w:val="99"/>
    <w:rPr>
      <w:sz w:val="18"/>
      <w:szCs w:val="18"/>
    </w:rPr>
  </w:style>
  <w:style w:type="character" w:customStyle="1" w:styleId="13">
    <w:name w:val="批注框文本 Char"/>
    <w:link w:val="4"/>
    <w:semiHidden/>
    <w:qFormat/>
    <w:uiPriority w:val="99"/>
    <w:rPr>
      <w:sz w:val="18"/>
      <w:szCs w:val="18"/>
    </w:rPr>
  </w:style>
  <w:style w:type="character" w:customStyle="1" w:styleId="14">
    <w:name w:val="页脚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3665;&#19996;&#30465;&#38738;&#23707;&#31532;&#19968;&#20013;&#23398;&#20844;&#25991;&#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山东省青岛第一中学公文模板</Template>
  <Company>microsoft</Company>
  <Pages>4</Pages>
  <Words>2476</Words>
  <Characters>2478</Characters>
  <Lines>18</Lines>
  <Paragraphs>5</Paragraphs>
  <TotalTime>2</TotalTime>
  <ScaleCrop>false</ScaleCrop>
  <LinksUpToDate>false</LinksUpToDate>
  <CharactersWithSpaces>2483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2016-09-18T03:06:00Z</dcterms:created>
  <dc:creator>微软用户</dc:creator>
  <cp:lastModifiedBy>孙鹏</cp:lastModifiedBy>
  <dcterms:modified xsi:type="dcterms:W3CDTF">2022-09-20T07:28:43Z</dcterms:modified>
  <dc:title>青岛一中党总支议事规则(修订意见)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FC2937EA56404CF8944626114D2A58F9</vt:lpwstr>
  </property>
</Properties>
</file>